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0C1E6">
      <w:pPr>
        <w:snapToGrid w:val="0"/>
        <w:spacing w:line="360" w:lineRule="auto"/>
        <w:jc w:val="center"/>
        <w:rPr>
          <w:rFonts w:hint="default" w:ascii="Times New Roman" w:hAnsi="Times New Roman" w:eastAsia="宋体" w:cs="Times New Roman"/>
          <w:b/>
          <w:color w:val="000000"/>
          <w:sz w:val="48"/>
          <w:szCs w:val="22"/>
        </w:rPr>
      </w:pPr>
      <w:r>
        <w:rPr>
          <w:rFonts w:hint="default" w:ascii="Times New Roman" w:hAnsi="Times New Roman" w:eastAsia="宋体" w:cs="Times New Roman"/>
          <w:b/>
          <w:color w:val="000000"/>
          <w:sz w:val="48"/>
          <w:szCs w:val="22"/>
        </w:rPr>
        <w:t>江苏省无锡环境监测中心</w:t>
      </w:r>
    </w:p>
    <w:p w14:paraId="60CF37DB">
      <w:pPr>
        <w:pStyle w:val="2"/>
        <w:jc w:val="center"/>
        <w:rPr>
          <w:rFonts w:hint="default" w:ascii="Times New Roman" w:hAnsi="Times New Roman" w:eastAsia="宋体" w:cs="Times New Roman"/>
          <w:lang w:eastAsia="zh-CN"/>
        </w:rPr>
      </w:pPr>
      <w:r>
        <w:rPr>
          <w:rFonts w:hint="default" w:ascii="Times New Roman" w:hAnsi="Times New Roman" w:eastAsia="宋体" w:cs="Times New Roman"/>
          <w:b/>
          <w:color w:val="000000"/>
          <w:sz w:val="48"/>
          <w:szCs w:val="22"/>
          <w:lang w:eastAsia="zh-CN"/>
        </w:rPr>
        <w:t>卫星接收处理系统维护服务项目</w:t>
      </w:r>
    </w:p>
    <w:p w14:paraId="691F3BBA">
      <w:pPr>
        <w:spacing w:before="780" w:beforeLines="250"/>
        <w:jc w:val="center"/>
        <w:rPr>
          <w:rFonts w:hint="default" w:ascii="Times New Roman" w:hAnsi="Times New Roman" w:eastAsia="宋体" w:cs="Times New Roman"/>
          <w:b/>
          <w:sz w:val="72"/>
        </w:rPr>
      </w:pPr>
      <w:r>
        <w:rPr>
          <w:rFonts w:hint="default" w:ascii="Times New Roman" w:hAnsi="Times New Roman" w:eastAsia="宋体" w:cs="Times New Roman"/>
          <w:b/>
          <w:sz w:val="72"/>
        </w:rPr>
        <w:t>招</w:t>
      </w:r>
    </w:p>
    <w:p w14:paraId="22DF5BCF">
      <w:pPr>
        <w:jc w:val="center"/>
        <w:rPr>
          <w:rFonts w:hint="default" w:ascii="Times New Roman" w:hAnsi="Times New Roman" w:eastAsia="宋体" w:cs="Times New Roman"/>
          <w:b/>
          <w:sz w:val="72"/>
        </w:rPr>
      </w:pPr>
      <w:r>
        <w:rPr>
          <w:rFonts w:hint="default" w:ascii="Times New Roman" w:hAnsi="Times New Roman" w:eastAsia="宋体" w:cs="Times New Roman"/>
          <w:b/>
          <w:sz w:val="72"/>
        </w:rPr>
        <w:t>标</w:t>
      </w:r>
    </w:p>
    <w:p w14:paraId="1F84DBE1">
      <w:pPr>
        <w:jc w:val="center"/>
        <w:rPr>
          <w:rFonts w:hint="default" w:ascii="Times New Roman" w:hAnsi="Times New Roman" w:eastAsia="宋体" w:cs="Times New Roman"/>
          <w:b/>
          <w:sz w:val="72"/>
        </w:rPr>
      </w:pPr>
      <w:r>
        <w:rPr>
          <w:rFonts w:hint="default" w:ascii="Times New Roman" w:hAnsi="Times New Roman" w:eastAsia="宋体" w:cs="Times New Roman"/>
          <w:b/>
          <w:sz w:val="72"/>
        </w:rPr>
        <w:t>文</w:t>
      </w:r>
    </w:p>
    <w:p w14:paraId="6DB0509C">
      <w:pPr>
        <w:spacing w:after="780" w:afterLines="250"/>
        <w:jc w:val="center"/>
        <w:rPr>
          <w:rFonts w:hint="default" w:ascii="Times New Roman" w:hAnsi="Times New Roman" w:eastAsia="宋体" w:cs="Times New Roman"/>
          <w:b/>
          <w:sz w:val="72"/>
        </w:rPr>
      </w:pPr>
      <w:r>
        <w:rPr>
          <w:rFonts w:hint="default" w:ascii="Times New Roman" w:hAnsi="Times New Roman" w:eastAsia="宋体" w:cs="Times New Roman"/>
          <w:b/>
          <w:sz w:val="72"/>
        </w:rPr>
        <w:t>件</w:t>
      </w:r>
    </w:p>
    <w:p w14:paraId="0CD8869F">
      <w:pPr>
        <w:spacing w:line="360" w:lineRule="auto"/>
        <w:ind w:firstLine="2409" w:firstLineChars="800"/>
        <w:rPr>
          <w:rFonts w:hint="default" w:ascii="Times New Roman" w:hAnsi="Times New Roman" w:eastAsia="宋体" w:cs="Times New Roman"/>
          <w:b/>
          <w:sz w:val="30"/>
          <w:szCs w:val="30"/>
        </w:rPr>
      </w:pPr>
    </w:p>
    <w:p w14:paraId="7C04F076">
      <w:pPr>
        <w:spacing w:line="360" w:lineRule="auto"/>
        <w:ind w:firstLine="2409" w:firstLineChars="800"/>
        <w:rPr>
          <w:rFonts w:hint="default" w:ascii="Times New Roman" w:hAnsi="Times New Roman" w:eastAsia="宋体" w:cs="Times New Roman"/>
          <w:b/>
          <w:sz w:val="30"/>
          <w:szCs w:val="30"/>
        </w:rPr>
      </w:pPr>
    </w:p>
    <w:p w14:paraId="6EC24D3A">
      <w:pPr>
        <w:spacing w:line="360" w:lineRule="auto"/>
        <w:ind w:firstLine="2409" w:firstLineChars="800"/>
        <w:rPr>
          <w:rFonts w:hint="default" w:ascii="Times New Roman" w:hAnsi="Times New Roman" w:eastAsia="宋体" w:cs="Times New Roman"/>
          <w:b/>
          <w:sz w:val="30"/>
          <w:szCs w:val="30"/>
        </w:rPr>
      </w:pPr>
    </w:p>
    <w:p w14:paraId="5EC44385">
      <w:pPr>
        <w:spacing w:line="360" w:lineRule="auto"/>
        <w:ind w:firstLine="2409" w:firstLineChars="800"/>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招标人：</w:t>
      </w:r>
      <w:r>
        <w:rPr>
          <w:rFonts w:hint="default" w:ascii="Times New Roman" w:hAnsi="Times New Roman" w:eastAsia="宋体" w:cs="Times New Roman"/>
          <w:b/>
          <w:bCs/>
          <w:sz w:val="30"/>
          <w:szCs w:val="30"/>
        </w:rPr>
        <w:t>江苏省无锡环境监测中心</w:t>
      </w:r>
    </w:p>
    <w:p w14:paraId="3FBBD50F">
      <w:pPr>
        <w:rPr>
          <w:rFonts w:hint="default" w:ascii="Times New Roman" w:hAnsi="Times New Roman" w:eastAsia="宋体" w:cs="Times New Roman"/>
          <w:bCs/>
          <w:sz w:val="30"/>
        </w:rPr>
      </w:pPr>
    </w:p>
    <w:p w14:paraId="1562AFED">
      <w:pPr>
        <w:rPr>
          <w:rFonts w:hint="default" w:ascii="Times New Roman" w:hAnsi="Times New Roman" w:eastAsia="宋体" w:cs="Times New Roman"/>
          <w:bCs/>
          <w:sz w:val="30"/>
        </w:rPr>
      </w:pPr>
    </w:p>
    <w:p w14:paraId="7A587793">
      <w:pPr>
        <w:jc w:val="center"/>
        <w:rPr>
          <w:rFonts w:hint="default" w:ascii="Times New Roman" w:hAnsi="Times New Roman" w:eastAsia="宋体" w:cs="Times New Roman"/>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
          <w:sz w:val="32"/>
          <w:szCs w:val="32"/>
        </w:rPr>
        <w:t>202</w:t>
      </w:r>
      <w:r>
        <w:rPr>
          <w:rFonts w:hint="eastAsia" w:ascii="Times New Roman" w:hAnsi="Times New Roman" w:cs="Times New Roman"/>
          <w:b/>
          <w:sz w:val="32"/>
          <w:szCs w:val="32"/>
          <w:lang w:val="en-US" w:eastAsia="zh-CN"/>
        </w:rPr>
        <w:t>4</w:t>
      </w:r>
      <w:r>
        <w:rPr>
          <w:rFonts w:hint="default" w:ascii="Times New Roman" w:hAnsi="Times New Roman" w:eastAsia="宋体" w:cs="Times New Roman"/>
          <w:b/>
          <w:sz w:val="32"/>
          <w:szCs w:val="32"/>
        </w:rPr>
        <w:t>年</w:t>
      </w:r>
      <w:r>
        <w:rPr>
          <w:rFonts w:hint="eastAsia" w:ascii="Times New Roman" w:hAnsi="Times New Roman" w:cs="Times New Roman"/>
          <w:b/>
          <w:sz w:val="32"/>
          <w:szCs w:val="32"/>
          <w:lang w:val="en-US" w:eastAsia="zh-CN"/>
        </w:rPr>
        <w:t>10</w:t>
      </w:r>
      <w:r>
        <w:rPr>
          <w:rFonts w:hint="default" w:ascii="Times New Roman" w:hAnsi="Times New Roman" w:eastAsia="宋体" w:cs="Times New Roman"/>
          <w:b/>
          <w:sz w:val="32"/>
          <w:szCs w:val="32"/>
        </w:rPr>
        <w:t>月</w:t>
      </w:r>
    </w:p>
    <w:p w14:paraId="782D94D1">
      <w:pPr>
        <w:pStyle w:val="3"/>
        <w:rPr>
          <w:rFonts w:hint="default" w:ascii="Times New Roman" w:hAnsi="Times New Roman" w:eastAsia="宋体" w:cs="Times New Roman"/>
        </w:rPr>
      </w:pPr>
      <w:r>
        <w:rPr>
          <w:rFonts w:hint="default" w:ascii="Times New Roman" w:hAnsi="Times New Roman" w:eastAsia="宋体" w:cs="Times New Roman"/>
        </w:rPr>
        <w:t>第一章 商务部分</w:t>
      </w:r>
    </w:p>
    <w:p w14:paraId="18E0C4D6">
      <w:pPr>
        <w:spacing w:line="360" w:lineRule="auto"/>
        <w:ind w:left="480"/>
        <w:rPr>
          <w:rFonts w:hint="default" w:ascii="Times New Roman" w:hAnsi="Times New Roman" w:eastAsia="宋体" w:cs="Times New Roman"/>
          <w:sz w:val="24"/>
        </w:rPr>
      </w:pPr>
      <w:r>
        <w:rPr>
          <w:rFonts w:hint="default" w:ascii="Times New Roman" w:hAnsi="Times New Roman" w:eastAsia="宋体" w:cs="Times New Roman"/>
          <w:sz w:val="24"/>
        </w:rPr>
        <w:t>一、资格、资信证明文件</w:t>
      </w:r>
    </w:p>
    <w:p w14:paraId="0209E133">
      <w:pPr>
        <w:tabs>
          <w:tab w:val="left" w:pos="0"/>
        </w:tabs>
        <w:spacing w:line="360" w:lineRule="auto"/>
        <w:ind w:left="4" w:leftChars="2"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1.</w:t>
      </w:r>
      <w:r>
        <w:rPr>
          <w:rFonts w:hint="default" w:ascii="Times New Roman" w:hAnsi="Times New Roman" w:eastAsia="宋体" w:cs="Times New Roman"/>
          <w:sz w:val="24"/>
        </w:rPr>
        <w:t>关于资格的承诺书（格式见附件）</w:t>
      </w:r>
    </w:p>
    <w:p w14:paraId="1B21BAE1">
      <w:pPr>
        <w:tabs>
          <w:tab w:val="left" w:pos="0"/>
        </w:tabs>
        <w:spacing w:line="360" w:lineRule="auto"/>
        <w:ind w:left="4" w:leftChars="2"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2.</w:t>
      </w:r>
      <w:r>
        <w:rPr>
          <w:rFonts w:hint="default" w:ascii="Times New Roman" w:hAnsi="Times New Roman" w:eastAsia="宋体" w:cs="Times New Roman"/>
          <w:sz w:val="24"/>
        </w:rPr>
        <w:t>企业营业执照副本、组织机构代码证、税务登记证复印件并加盖公章（已进行三证合一的投标供应商只需提供营业执照</w:t>
      </w:r>
      <w:r>
        <w:rPr>
          <w:rFonts w:hint="default" w:ascii="Times New Roman" w:hAnsi="Times New Roman" w:eastAsia="宋体" w:cs="Times New Roman"/>
          <w:sz w:val="24"/>
          <w:highlight w:val="none"/>
        </w:rPr>
        <w:t>）（投标时提供原件或公证件）</w:t>
      </w:r>
      <w:r>
        <w:rPr>
          <w:rFonts w:hint="default" w:ascii="Times New Roman" w:hAnsi="Times New Roman" w:eastAsia="宋体" w:cs="Times New Roman"/>
          <w:sz w:val="24"/>
        </w:rPr>
        <w:t>；</w:t>
      </w:r>
    </w:p>
    <w:p w14:paraId="58530E82">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3.</w:t>
      </w:r>
      <w:r>
        <w:rPr>
          <w:rFonts w:hint="default" w:ascii="Times New Roman" w:hAnsi="Times New Roman" w:eastAsia="宋体" w:cs="Times New Roman"/>
          <w:sz w:val="24"/>
        </w:rPr>
        <w:t>委托投标授权书原件（投标供应商为企业法人的除外，格式见附件）；</w:t>
      </w:r>
    </w:p>
    <w:p w14:paraId="7521EB67">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4.</w:t>
      </w:r>
      <w:r>
        <w:rPr>
          <w:rFonts w:hint="default" w:ascii="Times New Roman" w:hAnsi="Times New Roman" w:eastAsia="宋体" w:cs="Times New Roman"/>
          <w:sz w:val="24"/>
        </w:rPr>
        <w:t xml:space="preserve">投标供应商法定代表人授权委托书（法定代表人亲自参与投标的除外，格式见附件,如以分支机构名义投标的，请自行将 </w:t>
      </w:r>
      <w:r>
        <w:rPr>
          <w:rFonts w:hint="eastAsia" w:ascii="Times New Roman" w:hAnsi="Times New Roman" w:cs="Times New Roman"/>
          <w:sz w:val="24"/>
          <w:lang w:eastAsia="zh-CN"/>
        </w:rPr>
        <w:t>“</w:t>
      </w:r>
      <w:r>
        <w:rPr>
          <w:rFonts w:hint="default" w:ascii="Times New Roman" w:hAnsi="Times New Roman" w:eastAsia="宋体" w:cs="Times New Roman"/>
          <w:sz w:val="24"/>
        </w:rPr>
        <w:t>法定代表人”更改为</w:t>
      </w:r>
      <w:r>
        <w:rPr>
          <w:rFonts w:hint="eastAsia" w:ascii="Times New Roman" w:hAnsi="Times New Roman" w:cs="Times New Roman"/>
          <w:sz w:val="24"/>
          <w:lang w:eastAsia="zh-CN"/>
        </w:rPr>
        <w:t>“</w:t>
      </w:r>
      <w:r>
        <w:rPr>
          <w:rFonts w:hint="default" w:ascii="Times New Roman" w:hAnsi="Times New Roman" w:eastAsia="宋体" w:cs="Times New Roman"/>
          <w:sz w:val="24"/>
        </w:rPr>
        <w:t>负责人</w:t>
      </w:r>
      <w:r>
        <w:rPr>
          <w:rFonts w:hint="eastAsia" w:ascii="Times New Roman" w:hAnsi="Times New Roman" w:cs="Times New Roman"/>
          <w:sz w:val="24"/>
          <w:lang w:eastAsia="zh-CN"/>
        </w:rPr>
        <w:t>”</w:t>
      </w:r>
      <w:r>
        <w:rPr>
          <w:rFonts w:hint="default" w:ascii="Times New Roman" w:hAnsi="Times New Roman" w:eastAsia="宋体" w:cs="Times New Roman"/>
          <w:sz w:val="24"/>
        </w:rPr>
        <w:t>，如分支机构投标时涉及到采购文件中</w:t>
      </w:r>
      <w:r>
        <w:rPr>
          <w:rFonts w:hint="eastAsia" w:ascii="Times New Roman" w:hAnsi="Times New Roman" w:cs="Times New Roman"/>
          <w:sz w:val="24"/>
          <w:lang w:eastAsia="zh-CN"/>
        </w:rPr>
        <w:t>“</w:t>
      </w:r>
      <w:r>
        <w:rPr>
          <w:rFonts w:hint="default" w:ascii="Times New Roman" w:hAnsi="Times New Roman" w:eastAsia="宋体" w:cs="Times New Roman"/>
          <w:sz w:val="24"/>
        </w:rPr>
        <w:t>法定代表人”要求的部分，其具体要求视同本条规定，《委托投标授权书》中的</w:t>
      </w:r>
      <w:r>
        <w:rPr>
          <w:rFonts w:hint="eastAsia" w:ascii="Times New Roman" w:hAnsi="Times New Roman" w:cs="Times New Roman"/>
          <w:sz w:val="24"/>
          <w:lang w:eastAsia="zh-CN"/>
        </w:rPr>
        <w:t>“</w:t>
      </w:r>
      <w:r>
        <w:rPr>
          <w:rFonts w:hint="default" w:ascii="Times New Roman" w:hAnsi="Times New Roman" w:eastAsia="宋体" w:cs="Times New Roman"/>
          <w:sz w:val="24"/>
        </w:rPr>
        <w:t>法定代表人”除外。）；</w:t>
      </w:r>
    </w:p>
    <w:p w14:paraId="752AD6C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5、根据标书要求需要提供的相关资质证书</w:t>
      </w:r>
    </w:p>
    <w:p w14:paraId="2AE94CFB">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Cs w:val="0"/>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Cs w:val="0"/>
          <w:color w:val="auto"/>
          <w:kern w:val="2"/>
          <w:sz w:val="24"/>
          <w:szCs w:val="24"/>
          <w:lang w:val="en-US" w:eastAsia="zh-CN" w:bidi="ar-SA"/>
        </w:rPr>
        <w:t>6、投标供应商认为有必要提供的其它资料</w:t>
      </w:r>
    </w:p>
    <w:p w14:paraId="2BC3BA8E">
      <w:pPr>
        <w:pStyle w:val="3"/>
        <w:rPr>
          <w:rFonts w:hint="default" w:ascii="Times New Roman" w:hAnsi="Times New Roman" w:eastAsia="宋体" w:cs="Times New Roman"/>
        </w:rPr>
      </w:pPr>
      <w:r>
        <w:rPr>
          <w:rFonts w:hint="default" w:ascii="Times New Roman" w:hAnsi="Times New Roman" w:eastAsia="宋体" w:cs="Times New Roman"/>
        </w:rPr>
        <w:t>第二章 技术指标</w:t>
      </w:r>
    </w:p>
    <w:p w14:paraId="607B094D">
      <w:pPr>
        <w:pStyle w:val="4"/>
        <w:widowControl/>
        <w:rPr>
          <w:rFonts w:hint="eastAsia" w:ascii="Times New Roman" w:hAnsi="Times New Roman" w:eastAsia="宋体" w:cs="Times New Roman"/>
          <w:sz w:val="28"/>
          <w:szCs w:val="28"/>
          <w:lang w:val="en-US" w:eastAsia="zh-CN"/>
        </w:rPr>
      </w:pPr>
      <w:r>
        <w:rPr>
          <w:rFonts w:hint="eastAsia" w:ascii="宋体" w:hAnsi="宋体" w:eastAsia="宋体" w:cs="宋体"/>
          <w:sz w:val="28"/>
          <w:szCs w:val="28"/>
        </w:rPr>
        <w:t>一、项目</w:t>
      </w:r>
      <w:r>
        <w:rPr>
          <w:rFonts w:hint="eastAsia" w:ascii="宋体" w:hAnsi="宋体" w:eastAsia="宋体" w:cs="宋体"/>
          <w:sz w:val="28"/>
          <w:szCs w:val="28"/>
          <w:lang w:eastAsia="zh-CN"/>
        </w:rPr>
        <w:t>概况</w:t>
      </w:r>
    </w:p>
    <w:p w14:paraId="3B9DF0A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b/>
          <w:bCs/>
          <w:sz w:val="24"/>
          <w:szCs w:val="24"/>
          <w:lang w:val="en-US" w:eastAsia="zh-CN"/>
        </w:rPr>
        <w:t>（一）项目背景：</w:t>
      </w:r>
      <w:r>
        <w:rPr>
          <w:rFonts w:hint="default" w:ascii="Times New Roman" w:hAnsi="Times New Roman" w:cs="Times New Roman"/>
          <w:sz w:val="24"/>
          <w:szCs w:val="24"/>
          <w:lang w:val="en-US" w:eastAsia="zh-CN"/>
        </w:rPr>
        <w:t>江苏省无锡环境监测中心现有的</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卫星遥感数据快速接收系统</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于2017年建成，且持续支持业务部分日常业务运转。为无锡市太湖蓝藻监测、大气环境监测、生态环境监测以及城市环境监测等提供了重要的技术支撑。随着日常业务的优化与变迁，系统的业务能力和成果评估内容也有逐年完成与优化，因此为保证</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卫星遥感数据快速接收系统</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更好的业务支撑，需要对此系统进</w:t>
      </w:r>
      <w:r>
        <w:rPr>
          <w:rFonts w:hint="default" w:ascii="Times New Roman" w:hAnsi="Times New Roman" w:eastAsia="宋体" w:cs="Times New Roman"/>
          <w:sz w:val="24"/>
          <w:szCs w:val="24"/>
          <w:lang w:val="en-US" w:eastAsia="zh-CN"/>
        </w:rPr>
        <w:t>行运行维护与技术支持服务。</w:t>
      </w:r>
    </w:p>
    <w:p w14:paraId="1FB0040B">
      <w:pPr>
        <w:pStyle w:val="5"/>
        <w:keepNext/>
        <w:keepLines/>
        <w:pageBreakBefore w:val="0"/>
        <w:widowControl w:val="0"/>
        <w:kinsoku/>
        <w:wordWrap/>
        <w:overflowPunct/>
        <w:topLinePunct w:val="0"/>
        <w:autoSpaceDE/>
        <w:autoSpaceDN/>
        <w:bidi w:val="0"/>
        <w:adjustRightInd/>
        <w:snapToGrid/>
        <w:spacing w:before="0" w:after="0" w:line="377" w:lineRule="auto"/>
        <w:ind w:left="0" w:firstLine="420"/>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（二）</w:t>
      </w:r>
      <w:r>
        <w:rPr>
          <w:rFonts w:hint="default" w:ascii="Times New Roman" w:hAnsi="Times New Roman" w:eastAsia="宋体" w:cs="Times New Roman"/>
          <w:b/>
          <w:bCs/>
          <w:kern w:val="2"/>
          <w:sz w:val="24"/>
          <w:szCs w:val="24"/>
          <w:lang w:val="en-US" w:eastAsia="zh-CN" w:bidi="ar-SA"/>
        </w:rPr>
        <w:t>预算金额及最高限价：</w:t>
      </w:r>
      <w:r>
        <w:rPr>
          <w:rFonts w:hint="eastAsia" w:ascii="Times New Roman" w:hAnsi="Times New Roman" w:eastAsia="宋体" w:cs="Times New Roman"/>
          <w:b w:val="0"/>
          <w:bCs w:val="0"/>
          <w:kern w:val="2"/>
          <w:sz w:val="24"/>
          <w:szCs w:val="24"/>
          <w:lang w:val="en-US" w:eastAsia="zh-CN" w:bidi="ar-SA"/>
        </w:rPr>
        <w:t>8</w:t>
      </w:r>
      <w:r>
        <w:rPr>
          <w:rFonts w:hint="default" w:ascii="Times New Roman" w:hAnsi="Times New Roman" w:eastAsia="宋体" w:cs="Times New Roman"/>
          <w:b w:val="0"/>
          <w:bCs w:val="0"/>
          <w:kern w:val="2"/>
          <w:sz w:val="24"/>
          <w:szCs w:val="24"/>
          <w:lang w:val="en-US" w:eastAsia="zh-CN" w:bidi="ar-SA"/>
        </w:rPr>
        <w:t>万元/年</w:t>
      </w:r>
    </w:p>
    <w:p w14:paraId="5CE4DB93">
      <w:pPr>
        <w:pStyle w:val="5"/>
        <w:keepNext/>
        <w:keepLines/>
        <w:pageBreakBefore w:val="0"/>
        <w:widowControl w:val="0"/>
        <w:kinsoku/>
        <w:wordWrap/>
        <w:overflowPunct/>
        <w:topLinePunct w:val="0"/>
        <w:autoSpaceDE/>
        <w:autoSpaceDN/>
        <w:bidi w:val="0"/>
        <w:adjustRightInd/>
        <w:snapToGrid/>
        <w:spacing w:before="0" w:after="0" w:line="377" w:lineRule="auto"/>
        <w:ind w:left="0" w:firstLine="420"/>
        <w:textAlignment w:val="auto"/>
        <w:rPr>
          <w:rFonts w:hint="eastAsia"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bCs/>
          <w:sz w:val="24"/>
          <w:szCs w:val="24"/>
          <w:lang w:val="en-US" w:eastAsia="zh-CN"/>
        </w:rPr>
        <w:t>（三）服务期限：</w:t>
      </w:r>
      <w:r>
        <w:rPr>
          <w:rFonts w:hint="eastAsia" w:ascii="Times New Roman" w:hAnsi="Times New Roman" w:eastAsia="宋体" w:cs="Times New Roman"/>
          <w:b w:val="0"/>
          <w:bCs w:val="0"/>
          <w:sz w:val="24"/>
          <w:szCs w:val="24"/>
          <w:u w:val="single"/>
          <w:lang w:val="en-US" w:eastAsia="zh-CN"/>
        </w:rPr>
        <w:t>自2024年10月26日起至2025年10月25日</w:t>
      </w:r>
    </w:p>
    <w:p w14:paraId="27AC6079">
      <w:pPr>
        <w:pStyle w:val="5"/>
        <w:keepNext/>
        <w:keepLines/>
        <w:pageBreakBefore w:val="0"/>
        <w:widowControl w:val="0"/>
        <w:kinsoku/>
        <w:wordWrap/>
        <w:overflowPunct/>
        <w:topLinePunct w:val="0"/>
        <w:autoSpaceDE/>
        <w:autoSpaceDN/>
        <w:bidi w:val="0"/>
        <w:adjustRightInd/>
        <w:snapToGrid/>
        <w:spacing w:before="0" w:after="0" w:line="377" w:lineRule="auto"/>
        <w:ind w:left="0" w:firstLine="420"/>
        <w:textAlignment w:val="auto"/>
        <w:rPr>
          <w:rFonts w:hint="default"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bCs/>
          <w:sz w:val="24"/>
          <w:szCs w:val="24"/>
          <w:lang w:val="en-US" w:eastAsia="zh-CN"/>
        </w:rPr>
        <w:t>（四）付款方式：</w:t>
      </w:r>
      <w:r>
        <w:rPr>
          <w:rFonts w:hint="eastAsia" w:ascii="Times New Roman" w:hAnsi="Times New Roman" w:eastAsia="宋体" w:cs="Times New Roman"/>
          <w:b w:val="0"/>
          <w:bCs w:val="0"/>
          <w:sz w:val="24"/>
          <w:szCs w:val="24"/>
          <w:u w:val="single"/>
          <w:lang w:val="en-US" w:eastAsia="zh-CN"/>
        </w:rPr>
        <w:t>合同签订生效后30个工作日内支付合同金额60%的首付款；服务期满且验收通过后支付合同金额40%的尾款。其中，乙方可以开具尾款金额的银行保函（保证期限为2024年10月26日起至2025年10月25日），甲方收到乙方开具的担保函可提前支付合同金额40%的尾款。付款前，乙方应开具等额有效发票。</w:t>
      </w:r>
    </w:p>
    <w:p w14:paraId="3527EFB7">
      <w:pPr>
        <w:pStyle w:val="4"/>
        <w:widowControl/>
        <w:rPr>
          <w:rFonts w:hint="default" w:ascii="Times New Roman" w:hAnsi="Times New Roman" w:cs="Times New Roman"/>
          <w:sz w:val="28"/>
          <w:szCs w:val="28"/>
          <w:lang w:val="en-US" w:eastAsia="zh-CN"/>
        </w:rPr>
      </w:pPr>
      <w:r>
        <w:rPr>
          <w:rFonts w:hint="eastAsia" w:ascii="宋体" w:hAnsi="宋体" w:eastAsia="宋体" w:cs="宋体"/>
          <w:sz w:val="28"/>
          <w:szCs w:val="28"/>
        </w:rPr>
        <w:t>二、</w:t>
      </w:r>
      <w:r>
        <w:rPr>
          <w:rFonts w:hint="eastAsia" w:ascii="宋体" w:hAnsi="宋体" w:eastAsia="宋体" w:cs="宋体"/>
          <w:sz w:val="28"/>
          <w:szCs w:val="28"/>
          <w:lang w:eastAsia="zh-CN"/>
        </w:rPr>
        <w:t>采购内容及</w:t>
      </w:r>
      <w:r>
        <w:rPr>
          <w:rFonts w:hint="eastAsia" w:ascii="宋体" w:hAnsi="宋体" w:eastAsia="宋体" w:cs="宋体"/>
          <w:sz w:val="28"/>
          <w:szCs w:val="28"/>
        </w:rPr>
        <w:t>要求</w:t>
      </w:r>
    </w:p>
    <w:p w14:paraId="1DD47B5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（一）远程技术服务</w:t>
      </w:r>
    </w:p>
    <w:p w14:paraId="230734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由维保服务方提供技术支持服务响应，系统专业工程师通过电话和网络提供7*24小时系统软、硬件支持服务，帮助排查故障，保障系统稳定运行。接到服务需求后2小时内由专业工程师做出技术支持响应。系统发生故障问题时，服务方根据远程诊断结果给出故障解决方案，由专业工程师通过远程或现场解决故障。</w:t>
      </w:r>
    </w:p>
    <w:p w14:paraId="4E80FA3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（二）回访技术服务</w:t>
      </w:r>
    </w:p>
    <w:p w14:paraId="1DE465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由维保服务方提供系统运行远程回访服务，除每月固定针对系统运行情况进行回访，业务繁忙期（夏季蓝藻预警期、雾霾期间、突发性环境事件期间等）进行加密回访（每周一次），及时发现故障隐患，保障系统稳定运行。回访时间节点和回访内容如下：</w:t>
      </w:r>
    </w:p>
    <w:p w14:paraId="5624D4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合同签订后一个月内：每周进行一次回访，并对回访内容进行记录，提交数据库；</w:t>
      </w:r>
    </w:p>
    <w:p w14:paraId="59D28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合同签定至</w:t>
      </w:r>
      <w:r>
        <w:rPr>
          <w:rFonts w:hint="eastAsia" w:ascii="Times New Roman" w:hAnsi="Times New Roman" w:cs="Times New Roman"/>
          <w:sz w:val="24"/>
          <w:szCs w:val="24"/>
          <w:lang w:val="en-US" w:eastAsia="zh-CN"/>
        </w:rPr>
        <w:t>服务期</w:t>
      </w:r>
      <w:r>
        <w:rPr>
          <w:rFonts w:hint="default" w:ascii="Times New Roman" w:hAnsi="Times New Roman" w:cs="Times New Roman"/>
          <w:sz w:val="24"/>
          <w:szCs w:val="24"/>
          <w:lang w:val="en-US" w:eastAsia="zh-CN"/>
        </w:rPr>
        <w:t>结束：根据前一个月的回访情况，对设备运行状态等级进行划分，依据等级要求，进行相应回访工作；</w:t>
      </w:r>
    </w:p>
    <w:p w14:paraId="02CD7C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3.服务期</w:t>
      </w:r>
      <w:r>
        <w:rPr>
          <w:rFonts w:hint="default" w:ascii="Times New Roman" w:hAnsi="Times New Roman" w:cs="Times New Roman"/>
          <w:sz w:val="24"/>
          <w:szCs w:val="24"/>
          <w:lang w:val="en-US" w:eastAsia="zh-CN"/>
        </w:rPr>
        <w:t>结束前一个月：每隔一天进行一次回访，确保系统运行正常稳定，并对回访内容进行记录，提交数据库；</w:t>
      </w:r>
    </w:p>
    <w:p w14:paraId="53501B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给</w:t>
      </w:r>
      <w:r>
        <w:rPr>
          <w:rFonts w:hint="eastAsia" w:ascii="Times New Roman" w:hAnsi="Times New Roman" w:cs="Times New Roman"/>
          <w:sz w:val="24"/>
          <w:szCs w:val="24"/>
          <w:lang w:val="en-US" w:eastAsia="zh-CN"/>
        </w:rPr>
        <w:t>我中心</w:t>
      </w:r>
      <w:r>
        <w:rPr>
          <w:rFonts w:hint="default" w:ascii="Times New Roman" w:hAnsi="Times New Roman" w:cs="Times New Roman"/>
          <w:sz w:val="24"/>
          <w:szCs w:val="24"/>
          <w:lang w:val="en-US" w:eastAsia="zh-CN"/>
        </w:rPr>
        <w:t>寄发《系统运行状态调查问卷》，必要时进行现场调研。</w:t>
      </w:r>
    </w:p>
    <w:p w14:paraId="17A9F41F">
      <w:pPr>
        <w:pStyle w:val="4"/>
        <w:widowControl/>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（三）</w:t>
      </w:r>
      <w:r>
        <w:rPr>
          <w:rFonts w:hint="default" w:ascii="Times New Roman" w:hAnsi="Times New Roman" w:eastAsia="宋体" w:cs="Times New Roman"/>
          <w:b/>
          <w:bCs/>
          <w:kern w:val="2"/>
          <w:sz w:val="24"/>
          <w:szCs w:val="24"/>
          <w:lang w:val="en-US" w:eastAsia="zh-CN" w:bidi="ar-SA"/>
        </w:rPr>
        <w:t>系统运行状态巡检检测及分析诊断</w:t>
      </w:r>
    </w:p>
    <w:p w14:paraId="3B3359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卫星接收系统巡检保养，由专业工程师根据接收系统的使用年限进行常规保养，根据业务繁忙期（夏季蓝藻预警期、雾霾期间、突发性环境事件期间等）进行加密回访，及时发现潜在隐患，排除故障。在</w:t>
      </w:r>
      <w:r>
        <w:rPr>
          <w:rFonts w:hint="eastAsia" w:ascii="Times New Roman" w:hAnsi="Times New Roman" w:cs="Times New Roman"/>
          <w:sz w:val="24"/>
          <w:szCs w:val="24"/>
          <w:lang w:val="en-US" w:eastAsia="zh-CN"/>
        </w:rPr>
        <w:t>服务期</w:t>
      </w:r>
      <w:r>
        <w:rPr>
          <w:rFonts w:hint="default" w:ascii="Times New Roman" w:hAnsi="Times New Roman" w:cs="Times New Roman"/>
          <w:sz w:val="24"/>
          <w:szCs w:val="24"/>
          <w:lang w:val="en-US" w:eastAsia="zh-CN"/>
        </w:rPr>
        <w:t>限内，派遣工程师到现场为接收系统实施不少于两次巡检、保养（包括轴承上油保养）及运行状态检查，对于涉及耗材更换问题，向</w:t>
      </w:r>
      <w:r>
        <w:rPr>
          <w:rFonts w:hint="eastAsia" w:ascii="Times New Roman" w:hAnsi="Times New Roman" w:cs="Times New Roman"/>
          <w:sz w:val="24"/>
          <w:szCs w:val="24"/>
          <w:lang w:val="en-US" w:eastAsia="zh-CN"/>
        </w:rPr>
        <w:t>我中心</w:t>
      </w:r>
      <w:r>
        <w:rPr>
          <w:rFonts w:hint="default" w:ascii="Times New Roman" w:hAnsi="Times New Roman" w:cs="Times New Roman"/>
          <w:sz w:val="24"/>
          <w:szCs w:val="24"/>
          <w:lang w:val="en-US" w:eastAsia="zh-CN"/>
        </w:rPr>
        <w:t>提交系统质保的维护报告。</w:t>
      </w:r>
    </w:p>
    <w:p w14:paraId="30321B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工程师按巡检规范对系统设备、部件进行维护保养以及排查系统故障，保养工作内容及维修故障部件按照巡检设备清单工作列表进行处理：</w:t>
      </w:r>
    </w:p>
    <w:p w14:paraId="2B502F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天线检测</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蜗轮、蜗杆（润滑、修理）</w:t>
      </w:r>
    </w:p>
    <w:p w14:paraId="6916FD8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限位开关（检查、修理），天线基础（水平度检查），电机（检查、修理），电机（检查、修理），减速机（检查、润滑、修理），霍尔元件（检查、修理），电缆及接头（检查、修理），天线控制器（检查、零点漂移修正、修理）；</w:t>
      </w:r>
    </w:p>
    <w:p w14:paraId="56FA6A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部件保养</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高频头（检修、测试、修理）</w:t>
      </w:r>
    </w:p>
    <w:p w14:paraId="3EAE57B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下变频器（检修、测</w:t>
      </w:r>
      <w:bookmarkStart w:id="4" w:name="_GoBack"/>
      <w:bookmarkEnd w:id="4"/>
      <w:r>
        <w:rPr>
          <w:rFonts w:hint="default" w:ascii="Times New Roman" w:hAnsi="Times New Roman" w:cs="Times New Roman"/>
          <w:sz w:val="24"/>
          <w:szCs w:val="24"/>
          <w:lang w:val="en-US" w:eastAsia="zh-CN"/>
        </w:rPr>
        <w:t>试、修理），解调器（检修、测试、修理），天线控制器（电池检查、GPS、功能测试、修理），跟踪接收机（检修、测试、修理）；</w:t>
      </w:r>
    </w:p>
    <w:p w14:paraId="4FF40E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若保修期内工程师根据排查判断设备损坏，且无法维修，必须进行更换的，则书面向</w:t>
      </w:r>
      <w:r>
        <w:rPr>
          <w:rFonts w:hint="eastAsia" w:ascii="Times New Roman" w:hAnsi="Times New Roman" w:cs="Times New Roman"/>
          <w:sz w:val="24"/>
          <w:szCs w:val="24"/>
          <w:highlight w:val="none"/>
          <w:lang w:val="en-US" w:eastAsia="zh-CN"/>
        </w:rPr>
        <w:t>我中心</w:t>
      </w:r>
      <w:r>
        <w:rPr>
          <w:rFonts w:hint="default" w:ascii="Times New Roman" w:hAnsi="Times New Roman" w:cs="Times New Roman"/>
          <w:sz w:val="24"/>
          <w:szCs w:val="24"/>
          <w:highlight w:val="none"/>
          <w:lang w:val="en-US" w:eastAsia="zh-CN"/>
        </w:rPr>
        <w:t>提交申请，并列清更换设备清单以及费用，设备维修更换费用累计10000元人民币以内由服务提供方承担该费用，累计超出10000元人民币后，</w:t>
      </w:r>
      <w:r>
        <w:rPr>
          <w:rFonts w:hint="eastAsia" w:ascii="Times New Roman" w:hAnsi="Times New Roman" w:cs="Times New Roman"/>
          <w:sz w:val="24"/>
          <w:szCs w:val="24"/>
          <w:highlight w:val="none"/>
          <w:lang w:val="en-US" w:eastAsia="zh-CN"/>
        </w:rPr>
        <w:t>超出部分</w:t>
      </w:r>
      <w:r>
        <w:rPr>
          <w:rFonts w:hint="default" w:ascii="Times New Roman" w:hAnsi="Times New Roman" w:cs="Times New Roman"/>
          <w:sz w:val="24"/>
          <w:szCs w:val="24"/>
          <w:highlight w:val="none"/>
          <w:lang w:val="en-US" w:eastAsia="zh-CN"/>
        </w:rPr>
        <w:t>由用户承担并支付。</w:t>
      </w:r>
    </w:p>
    <w:p w14:paraId="5B43E07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在接收系统</w:t>
      </w:r>
      <w:r>
        <w:rPr>
          <w:rFonts w:hint="eastAsia" w:ascii="Times New Roman" w:hAnsi="Times New Roman" w:cs="Times New Roman"/>
          <w:sz w:val="24"/>
          <w:szCs w:val="24"/>
          <w:lang w:val="en-US" w:eastAsia="zh-CN"/>
        </w:rPr>
        <w:t>服务期</w:t>
      </w:r>
      <w:r>
        <w:rPr>
          <w:rFonts w:hint="default" w:ascii="Times New Roman" w:hAnsi="Times New Roman" w:cs="Times New Roman"/>
          <w:sz w:val="24"/>
          <w:szCs w:val="24"/>
          <w:lang w:val="en-US" w:eastAsia="zh-CN"/>
        </w:rPr>
        <w:t>结束前系统进行出保前的现场保养及系统检查，并根据系统检查结果向</w:t>
      </w:r>
      <w:r>
        <w:rPr>
          <w:rFonts w:hint="eastAsia" w:ascii="Times New Roman" w:hAnsi="Times New Roman" w:cs="Times New Roman"/>
          <w:sz w:val="24"/>
          <w:szCs w:val="24"/>
          <w:lang w:val="en-US" w:eastAsia="zh-CN"/>
        </w:rPr>
        <w:t>我中心</w:t>
      </w:r>
      <w:r>
        <w:rPr>
          <w:rFonts w:hint="default" w:ascii="Times New Roman" w:hAnsi="Times New Roman" w:cs="Times New Roman"/>
          <w:sz w:val="24"/>
          <w:szCs w:val="24"/>
          <w:lang w:val="en-US" w:eastAsia="zh-CN"/>
        </w:rPr>
        <w:t>提供系统运行报告；完成系统健康检查后，提供相应文档，对卫星遥感系统运行状况和系统的质量服务进行综合评估。</w:t>
      </w:r>
    </w:p>
    <w:p w14:paraId="4E3BD1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4.服务期</w:t>
      </w:r>
      <w:r>
        <w:rPr>
          <w:rFonts w:hint="default" w:ascii="Times New Roman" w:hAnsi="Times New Roman" w:cs="Times New Roman"/>
          <w:sz w:val="24"/>
          <w:szCs w:val="24"/>
          <w:lang w:val="en-US" w:eastAsia="zh-CN"/>
        </w:rPr>
        <w:t>结束前，服务方向</w:t>
      </w:r>
      <w:r>
        <w:rPr>
          <w:rFonts w:hint="eastAsia" w:ascii="Times New Roman" w:hAnsi="Times New Roman" w:cs="Times New Roman"/>
          <w:sz w:val="24"/>
          <w:szCs w:val="24"/>
          <w:lang w:val="en-US" w:eastAsia="zh-CN"/>
        </w:rPr>
        <w:t>我中心</w:t>
      </w:r>
      <w:r>
        <w:rPr>
          <w:rFonts w:hint="default" w:ascii="Times New Roman" w:hAnsi="Times New Roman" w:cs="Times New Roman"/>
          <w:sz w:val="24"/>
          <w:szCs w:val="24"/>
          <w:lang w:val="en-US" w:eastAsia="zh-CN"/>
        </w:rPr>
        <w:t>提供</w:t>
      </w:r>
      <w:r>
        <w:rPr>
          <w:rFonts w:hint="eastAsia" w:ascii="Times New Roman" w:hAnsi="Times New Roman" w:cs="Times New Roman"/>
          <w:sz w:val="24"/>
          <w:szCs w:val="24"/>
          <w:lang w:val="en-US" w:eastAsia="zh-CN"/>
        </w:rPr>
        <w:t>服务期</w:t>
      </w:r>
      <w:r>
        <w:rPr>
          <w:rFonts w:hint="default" w:ascii="Times New Roman" w:hAnsi="Times New Roman" w:cs="Times New Roman"/>
          <w:sz w:val="24"/>
          <w:szCs w:val="24"/>
          <w:lang w:val="en-US" w:eastAsia="zh-CN"/>
        </w:rPr>
        <w:t>内系统维修记录，包括零部件更换情况、软件升级情况，系统各个运行参数设定值等。</w:t>
      </w:r>
    </w:p>
    <w:p w14:paraId="5A8738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系统交付之前提交的系统维护手册的内容也可能随着系统维修或者技术升级而有所变化，保证提交给</w:t>
      </w:r>
      <w:r>
        <w:rPr>
          <w:rFonts w:hint="eastAsia" w:ascii="Times New Roman" w:hAnsi="Times New Roman" w:cs="Times New Roman"/>
          <w:sz w:val="24"/>
          <w:szCs w:val="24"/>
          <w:lang w:val="en-US" w:eastAsia="zh-CN"/>
        </w:rPr>
        <w:t>我中心</w:t>
      </w:r>
      <w:r>
        <w:rPr>
          <w:rFonts w:hint="default" w:ascii="Times New Roman" w:hAnsi="Times New Roman" w:cs="Times New Roman"/>
          <w:sz w:val="24"/>
          <w:szCs w:val="24"/>
          <w:lang w:val="en-US" w:eastAsia="zh-CN"/>
        </w:rPr>
        <w:t>的维修手册是与所安装产品型号相对应的最新版本。</w:t>
      </w:r>
    </w:p>
    <w:p w14:paraId="5E77819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lang w:val="en-US" w:eastAsia="zh-CN"/>
        </w:rPr>
        <w:t>项目实施要求</w:t>
      </w:r>
    </w:p>
    <w:p w14:paraId="1000BA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（一）项目管理要求</w:t>
      </w:r>
    </w:p>
    <w:p w14:paraId="6A618E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应成立满足工作需要的项目实施组，承担具体的软件维护技术支持工作，并指定1-2名熟悉平台系统的工程师维护内容的具体实施。为确保按期完成各项任务，项目经理应全权对参与本项目的技术人员进行统一管理和调配，同时还需要负责与项目负责人保持联系，及时沟通。</w:t>
      </w:r>
    </w:p>
    <w:p w14:paraId="0CCD9F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（二）组织和人员要求</w:t>
      </w:r>
    </w:p>
    <w:p w14:paraId="0EEC98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（1）针对任务配置必要的技术人员，负责与招标人随时沟通软件维护需求及操作演示，圆满完成软件开发任务。</w:t>
      </w:r>
    </w:p>
    <w:p w14:paraId="53710F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（2）投标人必须成立合理的组织架构，建立健全保障本次招标项目顺利实施的各项管理制度和质量保证体系，安排足够的高素质人才参加本项目的建设。</w:t>
      </w:r>
    </w:p>
    <w:p w14:paraId="1D4F7B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（3）在项目组织机构中应明确各岗位的职责，确保软件维护工作顺利实施。</w:t>
      </w:r>
    </w:p>
    <w:p w14:paraId="68B06F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（4）参与此项目的技术人员必须具有强烈的服务意识和高度的责任感。</w:t>
      </w:r>
    </w:p>
    <w:p w14:paraId="3874ED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（三）维护过程要求</w:t>
      </w:r>
    </w:p>
    <w:p w14:paraId="0F311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（1）系统维护过程中应兼容采购人现有系统软件功能要求、技术要求、集成要求等。</w:t>
      </w:r>
    </w:p>
    <w:p w14:paraId="522745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（2）项目实施组成立后，项目经理和质量管理相关人员共同制定项目质量保证计划，并由采购人审定。</w:t>
      </w:r>
    </w:p>
    <w:p w14:paraId="216DCD5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四、</w:t>
      </w:r>
      <w:r>
        <w:rPr>
          <w:rFonts w:hint="default" w:ascii="Times New Roman" w:hAnsi="Times New Roman" w:cs="Times New Roman"/>
          <w:b/>
          <w:bCs/>
          <w:sz w:val="28"/>
          <w:szCs w:val="28"/>
          <w:lang w:val="en-US" w:eastAsia="zh-CN"/>
        </w:rPr>
        <w:t>维护及技术服务要求</w:t>
      </w:r>
    </w:p>
    <w:p w14:paraId="5A2AF9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（一）服务期限要求</w:t>
      </w:r>
    </w:p>
    <w:p w14:paraId="4BF6AF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自2024年10月26日起至2025年10月25日</w:t>
      </w:r>
    </w:p>
    <w:p w14:paraId="5619D1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（二）服务形式要求</w:t>
      </w:r>
    </w:p>
    <w:p w14:paraId="758F48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本项目中标人应具有及时、有效、本地化的维护服务和技术支持能力，技术支持方式包括：电话技术服务、定期巡查服务、技术升级服务等。</w:t>
      </w:r>
    </w:p>
    <w:p w14:paraId="2AC6EA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（三）服务范围要求</w:t>
      </w:r>
    </w:p>
    <w:p w14:paraId="3112B1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中标人应该具备与系统相适应的服务和维护能力。有固定人员负责项目的更新和维护工作。</w:t>
      </w:r>
    </w:p>
    <w:p w14:paraId="6780E7F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五、</w:t>
      </w:r>
      <w:r>
        <w:rPr>
          <w:rFonts w:hint="default" w:ascii="Times New Roman" w:hAnsi="Times New Roman" w:cs="Times New Roman"/>
          <w:b/>
          <w:bCs/>
          <w:sz w:val="28"/>
          <w:szCs w:val="28"/>
          <w:lang w:val="en-US" w:eastAsia="zh-CN"/>
        </w:rPr>
        <w:t>培训要求</w:t>
      </w:r>
    </w:p>
    <w:p w14:paraId="57AFD5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投标人应在投标文件中提交投标培训计划，中标方应免费提供详细的培训教材（含使用手册）和培训教师。投标人应保证提供有参与软件维护和丰富授课经验的教员。</w:t>
      </w:r>
    </w:p>
    <w:p w14:paraId="774F36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为保证培训的质量和效果，培训应结合具体数据进行操作演示，及时解答实际操作中可能遇到的问题。投标人应准备培训资料，培训资料的语言应为简体中文，招标人有权在内部使用这些培训资料。</w:t>
      </w:r>
    </w:p>
    <w:p w14:paraId="28DB0B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培训的时间、内容、人员、期次等项内容在具体执行过程中需根据招标人意见进行调整，但为方便投标人安排，招标人需在5日前通报投标人的相关调整事宜。投标人需要将软件使用过程中遇到的常见问题进行汇总，统一对问题进行解答。</w:t>
      </w:r>
    </w:p>
    <w:p w14:paraId="685BE99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sz w:val="24"/>
          <w:szCs w:val="24"/>
          <w:lang w:val="en-US" w:eastAsia="zh-CN"/>
        </w:rPr>
      </w:pPr>
      <w:r>
        <w:rPr>
          <w:rFonts w:hint="eastAsia" w:ascii="宋体" w:hAnsi="宋体" w:eastAsia="宋体" w:cs="宋体"/>
          <w:b/>
          <w:bCs/>
          <w:kern w:val="2"/>
          <w:sz w:val="24"/>
          <w:szCs w:val="24"/>
          <w:lang w:val="en-US" w:eastAsia="zh-CN" w:bidi="ar-SA"/>
        </w:rPr>
        <w:t>六、验收及其他要求</w:t>
      </w:r>
    </w:p>
    <w:p w14:paraId="5EEA1C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（一）项目</w:t>
      </w:r>
      <w:r>
        <w:rPr>
          <w:rFonts w:hint="default" w:ascii="Times New Roman" w:hAnsi="Times New Roman" w:cs="Times New Roman"/>
          <w:sz w:val="24"/>
          <w:szCs w:val="24"/>
          <w:lang w:val="en-US" w:eastAsia="zh-CN"/>
        </w:rPr>
        <w:t>成果</w:t>
      </w:r>
    </w:p>
    <w:p w14:paraId="38B7A36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b w:val="0"/>
          <w:bCs/>
          <w:color w:val="000000" w:themeColor="text1"/>
          <w:kern w:val="0"/>
          <w:sz w:val="24"/>
          <w:szCs w:val="24"/>
          <w:lang w:bidi="ar"/>
          <w14:textFill>
            <w14:solidFill>
              <w14:schemeClr w14:val="tx1"/>
            </w14:solidFill>
          </w14:textFill>
        </w:rPr>
      </w:pPr>
      <w:r>
        <w:rPr>
          <w:rFonts w:hint="eastAsia" w:ascii="宋体" w:hAnsi="宋体" w:cs="宋体"/>
          <w:b w:val="0"/>
          <w:bCs/>
          <w:color w:val="000000" w:themeColor="text1"/>
          <w:kern w:val="0"/>
          <w:sz w:val="24"/>
          <w:szCs w:val="24"/>
          <w:lang w:bidi="ar"/>
          <w14:textFill>
            <w14:solidFill>
              <w14:schemeClr w14:val="tx1"/>
            </w14:solidFill>
          </w14:textFill>
        </w:rPr>
        <w:t>投标人在投标文件中须提交包括但不限于以下投标提交物：</w:t>
      </w:r>
    </w:p>
    <w:p w14:paraId="286CE548">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表1 投标提交物</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769"/>
        <w:gridCol w:w="1195"/>
        <w:gridCol w:w="1332"/>
      </w:tblGrid>
      <w:tr w14:paraId="079A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18" w:type="pct"/>
            <w:tcBorders>
              <w:top w:val="single" w:color="auto" w:sz="4" w:space="0"/>
              <w:left w:val="single" w:color="auto" w:sz="4" w:space="0"/>
              <w:bottom w:val="single" w:color="auto" w:sz="4" w:space="0"/>
              <w:right w:val="single" w:color="auto" w:sz="4" w:space="0"/>
            </w:tcBorders>
            <w:shd w:val="clear" w:color="auto" w:fill="auto"/>
          </w:tcPr>
          <w:p w14:paraId="74A4BD8A">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序号</w:t>
            </w:r>
          </w:p>
        </w:tc>
        <w:tc>
          <w:tcPr>
            <w:tcW w:w="2798" w:type="pct"/>
            <w:tcBorders>
              <w:top w:val="single" w:color="auto" w:sz="4" w:space="0"/>
              <w:left w:val="single" w:color="auto" w:sz="4" w:space="0"/>
              <w:bottom w:val="single" w:color="auto" w:sz="4" w:space="0"/>
              <w:right w:val="single" w:color="auto" w:sz="4" w:space="0"/>
            </w:tcBorders>
            <w:shd w:val="clear" w:color="auto" w:fill="auto"/>
          </w:tcPr>
          <w:p w14:paraId="6F0854C9">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提交物</w:t>
            </w:r>
          </w:p>
        </w:tc>
        <w:tc>
          <w:tcPr>
            <w:tcW w:w="701" w:type="pct"/>
            <w:tcBorders>
              <w:top w:val="single" w:color="auto" w:sz="4" w:space="0"/>
              <w:left w:val="single" w:color="auto" w:sz="4" w:space="0"/>
              <w:bottom w:val="single" w:color="auto" w:sz="4" w:space="0"/>
              <w:right w:val="single" w:color="auto" w:sz="4" w:space="0"/>
            </w:tcBorders>
            <w:shd w:val="clear" w:color="auto" w:fill="auto"/>
          </w:tcPr>
          <w:p w14:paraId="2DA99463">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数量</w:t>
            </w:r>
          </w:p>
        </w:tc>
        <w:tc>
          <w:tcPr>
            <w:tcW w:w="781" w:type="pct"/>
            <w:tcBorders>
              <w:top w:val="single" w:color="auto" w:sz="4" w:space="0"/>
              <w:left w:val="single" w:color="auto" w:sz="4" w:space="0"/>
              <w:bottom w:val="single" w:color="auto" w:sz="4" w:space="0"/>
              <w:right w:val="single" w:color="auto" w:sz="4" w:space="0"/>
            </w:tcBorders>
            <w:shd w:val="clear" w:color="auto" w:fill="auto"/>
          </w:tcPr>
          <w:p w14:paraId="5DAE6D0F">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单位</w:t>
            </w:r>
          </w:p>
        </w:tc>
      </w:tr>
      <w:tr w14:paraId="1CAE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8" w:type="pct"/>
            <w:tcBorders>
              <w:top w:val="single" w:color="auto" w:sz="4" w:space="0"/>
              <w:left w:val="single" w:color="auto" w:sz="4" w:space="0"/>
              <w:bottom w:val="single" w:color="auto" w:sz="4" w:space="0"/>
              <w:right w:val="single" w:color="auto" w:sz="4" w:space="0"/>
            </w:tcBorders>
            <w:shd w:val="clear" w:color="auto" w:fill="auto"/>
          </w:tcPr>
          <w:p w14:paraId="573D5575">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p>
        </w:tc>
        <w:tc>
          <w:tcPr>
            <w:tcW w:w="2798" w:type="pct"/>
            <w:tcBorders>
              <w:top w:val="single" w:color="auto" w:sz="4" w:space="0"/>
              <w:left w:val="single" w:color="auto" w:sz="4" w:space="0"/>
              <w:bottom w:val="single" w:color="auto" w:sz="4" w:space="0"/>
              <w:right w:val="single" w:color="auto" w:sz="4" w:space="0"/>
            </w:tcBorders>
            <w:shd w:val="clear" w:color="auto" w:fill="auto"/>
          </w:tcPr>
          <w:p w14:paraId="67043C5F">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总体维护方案</w:t>
            </w:r>
          </w:p>
        </w:tc>
        <w:tc>
          <w:tcPr>
            <w:tcW w:w="701" w:type="pct"/>
            <w:tcBorders>
              <w:top w:val="single" w:color="auto" w:sz="4" w:space="0"/>
              <w:left w:val="single" w:color="auto" w:sz="4" w:space="0"/>
              <w:bottom w:val="single" w:color="auto" w:sz="4" w:space="0"/>
              <w:right w:val="single" w:color="auto" w:sz="4" w:space="0"/>
            </w:tcBorders>
            <w:shd w:val="clear" w:color="auto" w:fill="auto"/>
          </w:tcPr>
          <w:p w14:paraId="288D04AB">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p>
        </w:tc>
        <w:tc>
          <w:tcPr>
            <w:tcW w:w="781" w:type="pct"/>
            <w:tcBorders>
              <w:top w:val="single" w:color="auto" w:sz="4" w:space="0"/>
              <w:left w:val="single" w:color="auto" w:sz="4" w:space="0"/>
              <w:bottom w:val="single" w:color="auto" w:sz="4" w:space="0"/>
              <w:right w:val="single" w:color="auto" w:sz="4" w:space="0"/>
            </w:tcBorders>
            <w:shd w:val="clear" w:color="auto" w:fill="auto"/>
          </w:tcPr>
          <w:p w14:paraId="44F8ED23">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项</w:t>
            </w:r>
          </w:p>
        </w:tc>
      </w:tr>
      <w:tr w14:paraId="086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8" w:type="pct"/>
            <w:tcBorders>
              <w:top w:val="single" w:color="auto" w:sz="4" w:space="0"/>
              <w:left w:val="single" w:color="auto" w:sz="4" w:space="0"/>
              <w:bottom w:val="single" w:color="auto" w:sz="4" w:space="0"/>
              <w:right w:val="single" w:color="auto" w:sz="4" w:space="0"/>
            </w:tcBorders>
            <w:shd w:val="clear" w:color="auto" w:fill="auto"/>
          </w:tcPr>
          <w:p w14:paraId="60797439">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p>
        </w:tc>
        <w:tc>
          <w:tcPr>
            <w:tcW w:w="2798" w:type="pct"/>
            <w:tcBorders>
              <w:top w:val="single" w:color="auto" w:sz="4" w:space="0"/>
              <w:left w:val="single" w:color="auto" w:sz="4" w:space="0"/>
              <w:bottom w:val="single" w:color="auto" w:sz="4" w:space="0"/>
              <w:right w:val="single" w:color="auto" w:sz="4" w:space="0"/>
            </w:tcBorders>
            <w:shd w:val="clear" w:color="auto" w:fill="auto"/>
          </w:tcPr>
          <w:p w14:paraId="2E6C9F2D">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项目维护计划</w:t>
            </w:r>
          </w:p>
        </w:tc>
        <w:tc>
          <w:tcPr>
            <w:tcW w:w="701" w:type="pct"/>
            <w:tcBorders>
              <w:top w:val="single" w:color="auto" w:sz="4" w:space="0"/>
              <w:left w:val="single" w:color="auto" w:sz="4" w:space="0"/>
              <w:bottom w:val="single" w:color="auto" w:sz="4" w:space="0"/>
              <w:right w:val="single" w:color="auto" w:sz="4" w:space="0"/>
            </w:tcBorders>
            <w:shd w:val="clear" w:color="auto" w:fill="auto"/>
          </w:tcPr>
          <w:p w14:paraId="18234D7A">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p>
        </w:tc>
        <w:tc>
          <w:tcPr>
            <w:tcW w:w="781" w:type="pct"/>
            <w:tcBorders>
              <w:top w:val="single" w:color="auto" w:sz="4" w:space="0"/>
              <w:left w:val="single" w:color="auto" w:sz="4" w:space="0"/>
              <w:bottom w:val="single" w:color="auto" w:sz="4" w:space="0"/>
              <w:right w:val="single" w:color="auto" w:sz="4" w:space="0"/>
            </w:tcBorders>
            <w:shd w:val="clear" w:color="auto" w:fill="auto"/>
          </w:tcPr>
          <w:p w14:paraId="1D6009C7">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项</w:t>
            </w:r>
          </w:p>
        </w:tc>
      </w:tr>
    </w:tbl>
    <w:p w14:paraId="7B1E2E6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中标人在实施期间须提供的成果包含文档成果和软件成果，其中文档成果包括但不限于：</w:t>
      </w:r>
    </w:p>
    <w:p w14:paraId="4FE81C5C">
      <w:pPr>
        <w:keepNext w:val="0"/>
        <w:keepLines w:val="0"/>
        <w:pageBreakBefore w:val="0"/>
        <w:widowControl/>
        <w:kinsoku/>
        <w:wordWrap/>
        <w:overflowPunct/>
        <w:topLinePunct w:val="0"/>
        <w:autoSpaceDE/>
        <w:autoSpaceDN/>
        <w:bidi w:val="0"/>
        <w:adjustRightInd/>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表2 项目实施交付文档</w:t>
      </w:r>
    </w:p>
    <w:tbl>
      <w:tblPr>
        <w:tblStyle w:val="10"/>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302"/>
        <w:gridCol w:w="4671"/>
        <w:gridCol w:w="2546"/>
      </w:tblGrid>
      <w:tr w14:paraId="0A7F58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tblHeader/>
          <w:jc w:val="center"/>
        </w:trPr>
        <w:tc>
          <w:tcPr>
            <w:tcW w:w="764" w:type="pct"/>
            <w:tcBorders>
              <w:top w:val="single" w:color="auto" w:sz="4" w:space="0"/>
              <w:left w:val="single" w:color="auto" w:sz="4" w:space="0"/>
              <w:bottom w:val="single" w:color="auto" w:sz="4" w:space="0"/>
              <w:right w:val="single" w:color="auto" w:sz="4" w:space="0"/>
            </w:tcBorders>
            <w:shd w:val="clear" w:color="auto" w:fill="auto"/>
          </w:tcPr>
          <w:p w14:paraId="1694CC91">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序号</w:t>
            </w:r>
          </w:p>
        </w:tc>
        <w:tc>
          <w:tcPr>
            <w:tcW w:w="2741" w:type="pct"/>
            <w:tcBorders>
              <w:top w:val="single" w:color="auto" w:sz="4" w:space="0"/>
              <w:left w:val="single" w:color="auto" w:sz="4" w:space="0"/>
              <w:bottom w:val="single" w:color="auto" w:sz="4" w:space="0"/>
              <w:right w:val="single" w:color="auto" w:sz="4" w:space="0"/>
            </w:tcBorders>
            <w:shd w:val="clear" w:color="auto" w:fill="auto"/>
            <w:vAlign w:val="center"/>
          </w:tcPr>
          <w:p w14:paraId="657893AA">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交付物名称</w:t>
            </w:r>
          </w:p>
        </w:tc>
        <w:tc>
          <w:tcPr>
            <w:tcW w:w="1494" w:type="pct"/>
            <w:tcBorders>
              <w:top w:val="single" w:color="auto" w:sz="4" w:space="0"/>
              <w:left w:val="single" w:color="auto" w:sz="4" w:space="0"/>
              <w:bottom w:val="single" w:color="auto" w:sz="4" w:space="0"/>
              <w:right w:val="single" w:color="auto" w:sz="4" w:space="0"/>
            </w:tcBorders>
            <w:shd w:val="clear" w:color="auto" w:fill="auto"/>
            <w:vAlign w:val="center"/>
          </w:tcPr>
          <w:p w14:paraId="5DC5DB6A">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lang w:bidi="ar"/>
                <w14:textFill>
                  <w14:solidFill>
                    <w14:schemeClr w14:val="tx1"/>
                  </w14:solidFill>
                </w14:textFill>
              </w:rPr>
              <w:t>介质形式</w:t>
            </w:r>
          </w:p>
        </w:tc>
      </w:tr>
      <w:tr w14:paraId="6E6689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jc w:val="center"/>
        </w:trPr>
        <w:tc>
          <w:tcPr>
            <w:tcW w:w="764" w:type="pct"/>
            <w:tcBorders>
              <w:top w:val="single" w:color="auto" w:sz="4" w:space="0"/>
              <w:left w:val="single" w:color="auto" w:sz="4" w:space="0"/>
              <w:bottom w:val="single" w:color="auto" w:sz="4" w:space="0"/>
              <w:right w:val="single" w:color="auto" w:sz="4" w:space="0"/>
            </w:tcBorders>
            <w:shd w:val="clear" w:color="auto" w:fill="auto"/>
          </w:tcPr>
          <w:p w14:paraId="5277301D">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p>
        </w:tc>
        <w:tc>
          <w:tcPr>
            <w:tcW w:w="2741" w:type="pct"/>
            <w:tcBorders>
              <w:top w:val="single" w:color="auto" w:sz="4" w:space="0"/>
              <w:left w:val="single" w:color="auto" w:sz="4" w:space="0"/>
              <w:bottom w:val="single" w:color="auto" w:sz="4" w:space="0"/>
              <w:right w:val="single" w:color="auto" w:sz="4" w:space="0"/>
            </w:tcBorders>
            <w:shd w:val="clear" w:color="auto" w:fill="auto"/>
            <w:vAlign w:val="center"/>
          </w:tcPr>
          <w:p w14:paraId="417DA166">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《项目实施方案》</w:t>
            </w:r>
          </w:p>
        </w:tc>
        <w:tc>
          <w:tcPr>
            <w:tcW w:w="1494" w:type="pct"/>
            <w:tcBorders>
              <w:top w:val="single" w:color="auto" w:sz="4" w:space="0"/>
              <w:left w:val="single" w:color="auto" w:sz="4" w:space="0"/>
              <w:bottom w:val="single" w:color="auto" w:sz="4" w:space="0"/>
              <w:right w:val="single" w:color="auto" w:sz="4" w:space="0"/>
            </w:tcBorders>
            <w:shd w:val="clear" w:color="auto" w:fill="auto"/>
            <w:vAlign w:val="center"/>
          </w:tcPr>
          <w:p w14:paraId="0BA5B03B">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电子/纸介质</w:t>
            </w:r>
          </w:p>
        </w:tc>
      </w:tr>
      <w:tr w14:paraId="2F216B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jc w:val="center"/>
        </w:trPr>
        <w:tc>
          <w:tcPr>
            <w:tcW w:w="764" w:type="pct"/>
            <w:tcBorders>
              <w:top w:val="single" w:color="auto" w:sz="4" w:space="0"/>
              <w:left w:val="single" w:color="auto" w:sz="4" w:space="0"/>
              <w:bottom w:val="single" w:color="auto" w:sz="4" w:space="0"/>
              <w:right w:val="single" w:color="auto" w:sz="4" w:space="0"/>
            </w:tcBorders>
            <w:shd w:val="clear" w:color="auto" w:fill="auto"/>
          </w:tcPr>
          <w:p w14:paraId="6EBC54D6">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p>
        </w:tc>
        <w:tc>
          <w:tcPr>
            <w:tcW w:w="2741" w:type="pct"/>
            <w:tcBorders>
              <w:top w:val="single" w:color="auto" w:sz="4" w:space="0"/>
              <w:left w:val="single" w:color="auto" w:sz="4" w:space="0"/>
              <w:bottom w:val="single" w:color="auto" w:sz="4" w:space="0"/>
              <w:right w:val="single" w:color="auto" w:sz="4" w:space="0"/>
            </w:tcBorders>
            <w:shd w:val="clear" w:color="auto" w:fill="auto"/>
            <w:vAlign w:val="center"/>
          </w:tcPr>
          <w:p w14:paraId="4A0F8F5A">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《系统维护计划及维护记录》</w:t>
            </w:r>
          </w:p>
        </w:tc>
        <w:tc>
          <w:tcPr>
            <w:tcW w:w="1494" w:type="pct"/>
            <w:tcBorders>
              <w:top w:val="single" w:color="auto" w:sz="4" w:space="0"/>
              <w:left w:val="single" w:color="auto" w:sz="4" w:space="0"/>
              <w:bottom w:val="single" w:color="auto" w:sz="4" w:space="0"/>
              <w:right w:val="single" w:color="auto" w:sz="4" w:space="0"/>
            </w:tcBorders>
            <w:shd w:val="clear" w:color="auto" w:fill="auto"/>
            <w:vAlign w:val="center"/>
          </w:tcPr>
          <w:p w14:paraId="51FB420A">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电子/纸介质</w:t>
            </w:r>
          </w:p>
        </w:tc>
      </w:tr>
      <w:tr w14:paraId="492B82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exact"/>
          <w:jc w:val="center"/>
        </w:trPr>
        <w:tc>
          <w:tcPr>
            <w:tcW w:w="764" w:type="pct"/>
            <w:tcBorders>
              <w:top w:val="single" w:color="auto" w:sz="4" w:space="0"/>
              <w:left w:val="single" w:color="auto" w:sz="4" w:space="0"/>
              <w:bottom w:val="single" w:color="auto" w:sz="4" w:space="0"/>
              <w:right w:val="single" w:color="auto" w:sz="4" w:space="0"/>
            </w:tcBorders>
            <w:shd w:val="clear" w:color="auto" w:fill="auto"/>
          </w:tcPr>
          <w:p w14:paraId="30211160">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3</w:t>
            </w:r>
          </w:p>
        </w:tc>
        <w:tc>
          <w:tcPr>
            <w:tcW w:w="2741" w:type="pct"/>
            <w:tcBorders>
              <w:top w:val="single" w:color="auto" w:sz="4" w:space="0"/>
              <w:left w:val="single" w:color="auto" w:sz="4" w:space="0"/>
              <w:bottom w:val="single" w:color="auto" w:sz="4" w:space="0"/>
              <w:right w:val="single" w:color="auto" w:sz="4" w:space="0"/>
            </w:tcBorders>
            <w:shd w:val="clear" w:color="auto" w:fill="auto"/>
            <w:vAlign w:val="center"/>
          </w:tcPr>
          <w:p w14:paraId="7FA45EFF">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《系统更新运维手册》</w:t>
            </w:r>
          </w:p>
        </w:tc>
        <w:tc>
          <w:tcPr>
            <w:tcW w:w="1494" w:type="pct"/>
            <w:tcBorders>
              <w:top w:val="single" w:color="auto" w:sz="4" w:space="0"/>
              <w:left w:val="single" w:color="auto" w:sz="4" w:space="0"/>
              <w:bottom w:val="single" w:color="auto" w:sz="4" w:space="0"/>
              <w:right w:val="single" w:color="auto" w:sz="4" w:space="0"/>
            </w:tcBorders>
            <w:shd w:val="clear" w:color="auto" w:fill="auto"/>
            <w:vAlign w:val="center"/>
          </w:tcPr>
          <w:p w14:paraId="5FDD55A5">
            <w:pPr>
              <w:keepNext w:val="0"/>
              <w:keepLines w:val="0"/>
              <w:pageBreakBefore w:val="0"/>
              <w:widowControl/>
              <w:kinsoku/>
              <w:wordWrap/>
              <w:overflowPunct/>
              <w:topLinePunct w:val="0"/>
              <w:autoSpaceDE/>
              <w:autoSpaceDN/>
              <w:bidi w:val="0"/>
              <w:adjustRightInd/>
              <w:snapToGrid w:val="0"/>
              <w:spacing w:beforeAutospacing="0" w:afterAutospacing="0"/>
              <w:ind w:firstLine="0"/>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电子/纸介质</w:t>
            </w:r>
          </w:p>
        </w:tc>
      </w:tr>
    </w:tbl>
    <w:p w14:paraId="2E94D0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p>
    <w:p w14:paraId="26F844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lang w:val="en-US" w:eastAsia="zh-CN"/>
        </w:rPr>
        <w:t>）验收要求</w:t>
      </w:r>
    </w:p>
    <w:p w14:paraId="3545D0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中标人须全部完成本项目建设内容、验收材料准备齐全才能提交验收申请。</w:t>
      </w:r>
    </w:p>
    <w:p w14:paraId="0E78BF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验收工作由采购人组织实施，中标人项目团队应协助采购人完成验收工作的准备，包括但不限于：整理完成各类文档（电子、纸质）、准备验收环境、提供各类支撑工具等。</w:t>
      </w:r>
    </w:p>
    <w:p w14:paraId="4D1511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中标人应提供电子和纸质两种介质的产出物，并保持版本一致，纸质产出物须经采购人签字认可。</w:t>
      </w:r>
    </w:p>
    <w:p w14:paraId="13CD12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中标人提供的各类文档应内容完整、描述清晰，各类方案要求目标明确、工作措施得力、可操作性强。</w:t>
      </w:r>
    </w:p>
    <w:p w14:paraId="6E1A60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中标人完成合同规定的建设工作后，提交验收申请的提示，由采购人组织项目验收，并形成《验收评审意见》。</w:t>
      </w:r>
    </w:p>
    <w:p w14:paraId="2C1468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lang w:val="en-US" w:eastAsia="zh-CN"/>
        </w:rPr>
        <w:t>）其他</w:t>
      </w:r>
    </w:p>
    <w:p w14:paraId="3C37D8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投标人应确保其设计方案的可行性。若出现由于投标人提供的应用系统不满足要求或其提供的技术支持和服务不全面而导致软件功能无法实现或不能完全实现，由投标人无偿补足，并负全部责任。</w:t>
      </w:r>
    </w:p>
    <w:p w14:paraId="34F152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投标人有责任接受招标人的监督，密切配合招标人的工作。</w:t>
      </w:r>
    </w:p>
    <w:p w14:paraId="4FBF65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投标人在软件维护中，发现需要对软件设计进行必要的变更，或者使用特定的硬件或软件，应提出变更说明，在征得招标人同意后，负责软件重新设计并满足招标人认可的条件。</w:t>
      </w:r>
    </w:p>
    <w:p w14:paraId="396CF5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人必须对工程技术文件以及由甲方提供的所有内部资料、技术文档和信息予以保密。投标人必须遵守与甲方签订的保密协议，未经甲方书面许可，投标人不得以任何形式向第三方透露本标书以及本项目的任何内容。</w:t>
      </w:r>
    </w:p>
    <w:p w14:paraId="6DC8A9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14:paraId="36125CA5">
      <w:pPr>
        <w:pStyle w:val="3"/>
        <w:numPr>
          <w:ilvl w:val="0"/>
          <w:numId w:val="1"/>
        </w:numPr>
        <w:spacing w:line="360" w:lineRule="auto"/>
        <w:rPr>
          <w:rFonts w:hint="default"/>
          <w:lang w:val="en-US" w:eastAsia="zh-CN"/>
        </w:rPr>
      </w:pPr>
      <w:r>
        <w:rPr>
          <w:rFonts w:hint="eastAsia" w:ascii="宋体" w:hAnsi="宋体" w:eastAsia="宋体" w:cs="宋体"/>
        </w:rPr>
        <w:t>评分标准</w:t>
      </w:r>
    </w:p>
    <w:p w14:paraId="736BB1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（一)评分项目及总分（总分100分）</w:t>
      </w:r>
    </w:p>
    <w:p w14:paraId="71DF93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（1）价格                                   10分</w:t>
      </w:r>
    </w:p>
    <w:p w14:paraId="4F7474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（2）投标人综合情况                         </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0分</w:t>
      </w:r>
    </w:p>
    <w:p w14:paraId="67F470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（3）技术方案                               </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0分</w:t>
      </w:r>
    </w:p>
    <w:p w14:paraId="4BF499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（二)各项目评分标准</w:t>
      </w:r>
    </w:p>
    <w:p w14:paraId="00434B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（1）价格（10分）</w:t>
      </w:r>
    </w:p>
    <w:p w14:paraId="07CE44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采用低价优先法计算，即满足招标文件要求且投标价格最低的投标报价为评标基准价，其价格分为满分。其他投标人的价格分统一按照下列公式计算：</w:t>
      </w:r>
    </w:p>
    <w:p w14:paraId="53FC87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投标报价得分=(评标基准价／投标报价)×价格权值×100。</w:t>
      </w:r>
    </w:p>
    <w:p w14:paraId="21D43B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报价要求</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投标人的报价应包含为完成本投标文件提出的各项建设任务过程中所有的费用，所有费用计入投标总价。本投标文件所要求内容应视为保证软件运行所需最低要求，如有遗漏，投标人应予补充。否则，一旦中标将认为投标人认同遗漏部分并免费提供。本项目经费的使用必须控制在合同金额以内，在项目执行过程中招标人不再追加任何费用。</w:t>
      </w:r>
      <w:r>
        <w:rPr>
          <w:rFonts w:hint="eastAsia" w:ascii="Times New Roman" w:hAnsi="Times New Roman" w:cs="Times New Roman"/>
          <w:sz w:val="24"/>
          <w:szCs w:val="24"/>
          <w:lang w:val="en-US" w:eastAsia="zh-CN"/>
        </w:rPr>
        <w:t>）</w:t>
      </w:r>
    </w:p>
    <w:p w14:paraId="45F9A5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（2）投标人综合情况（</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0分）</w:t>
      </w:r>
    </w:p>
    <w:p w14:paraId="6CC1CB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1投标人202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年</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月至今，承接过省市级环境监测部门极轨卫星系统维护案例的，每项得</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分，最高得</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lang w:val="en-US" w:eastAsia="zh-CN"/>
        </w:rPr>
        <w:t>分。</w:t>
      </w:r>
    </w:p>
    <w:p w14:paraId="0BC653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2投标人卫星或遥感产品、系统通过国产云平台兼容性测试认证并提供认证证书的得</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分。</w:t>
      </w:r>
    </w:p>
    <w:p w14:paraId="5BA978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3投标人具有质量管理体系认证的得10分。</w:t>
      </w:r>
    </w:p>
    <w:p w14:paraId="62EBC5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投标时须提供以上证书复印件并加盖公章后放入投标文件中，不提供或提供补全的均不得分。</w:t>
      </w:r>
      <w:r>
        <w:rPr>
          <w:rFonts w:hint="eastAsia" w:ascii="Times New Roman" w:hAnsi="Times New Roman" w:cs="Times New Roman"/>
          <w:sz w:val="24"/>
          <w:szCs w:val="24"/>
          <w:lang w:val="en-US" w:eastAsia="zh-CN"/>
        </w:rPr>
        <w:t>）</w:t>
      </w:r>
    </w:p>
    <w:p w14:paraId="429F87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（3）技术方案（</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0分）</w:t>
      </w:r>
    </w:p>
    <w:p w14:paraId="27D394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1）总体技术方案设计（</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lang w:val="en-US" w:eastAsia="zh-CN"/>
        </w:rPr>
        <w:t>分）：从对项目维护要求和主要维护内容的理解程度进行评分，总体思路是否符合采购人需求，系统技术路线和架构是否合理，是否具有实用性、稳定性和创新性等方面评分，方案体系框架、技术路线、功能模块更新等设计具有科学性、先进性和合理性，与项目需求的吻合度高得</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lang w:val="en-US" w:eastAsia="zh-CN"/>
        </w:rPr>
        <w:t>分；方案基本完整，需求基本满足得</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分；方案不完整或不合理得0-</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分。</w:t>
      </w:r>
    </w:p>
    <w:p w14:paraId="01CD7C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2）技术指标（2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分）：</w:t>
      </w:r>
    </w:p>
    <w:p w14:paraId="401730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①满足招标文件重要技术指标、参数要求的基础上，维护遵循现有</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极轨卫星接收处理系统</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中的主体框架和集成方式，针对不同设备、不同功能模块提出对应运行维护方式，并提供详细操作手册文稿。优秀的</w:t>
      </w:r>
      <w:r>
        <w:rPr>
          <w:rFonts w:hint="eastAsia" w:ascii="Times New Roman" w:hAnsi="Times New Roman" w:cs="Times New Roman"/>
          <w:sz w:val="24"/>
          <w:szCs w:val="24"/>
          <w:lang w:val="en-US" w:eastAsia="zh-CN"/>
        </w:rPr>
        <w:t>得</w:t>
      </w: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分；良好的得8分；一般的得5分；较差的得1分。</w:t>
      </w:r>
    </w:p>
    <w:p w14:paraId="4B53A8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②在年度巡检基础上提出详细远程维护方案及文档，提供详细维护计划和维护流程表。优秀的</w:t>
      </w:r>
      <w:r>
        <w:rPr>
          <w:rFonts w:hint="eastAsia" w:ascii="Times New Roman" w:hAnsi="Times New Roman" w:cs="Times New Roman"/>
          <w:sz w:val="24"/>
          <w:szCs w:val="24"/>
          <w:lang w:val="en-US" w:eastAsia="zh-CN"/>
        </w:rPr>
        <w:t>得</w:t>
      </w: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分；良好的得8分；一般的得5分；较差的得1分；</w:t>
      </w:r>
    </w:p>
    <w:p w14:paraId="73007F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3）项目管理（</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分）：</w:t>
      </w:r>
    </w:p>
    <w:p w14:paraId="036315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①投标人需根据采购人进度要求提供科学、合理的软件维护计划，具有时间进度安排、人员安排、应急处理等响应，实施方案操作性能满足进度要求得</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分；不能满足要求不得分。</w:t>
      </w:r>
    </w:p>
    <w:p w14:paraId="1F7CA6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②投标人需提供针对系统的详细运行维护方案，措施完善及服务响应，响应程度高的，得4分；售后服务保障体系及措施不符合招标要求的不得分。   </w:t>
      </w:r>
    </w:p>
    <w:p w14:paraId="7CC14D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评委一般按照下列评分幅度对上述项进行评分：</w:t>
      </w:r>
    </w:p>
    <w:p w14:paraId="67DBCE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90%≤优≤100%；80%≤良＜90%；70%≤中＜80%；60%≤一般＜70%</w:t>
      </w:r>
    </w:p>
    <w:p w14:paraId="5B6B27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评委在3人及3人以上的，取所有成员的平均值。投标文件无相应评分内容时，该项目为零分。评分办法及评分细则的解释权属采购人。未列入本评分细则的其他条件不作为评分内容 。</w:t>
      </w:r>
    </w:p>
    <w:p w14:paraId="318FBF58">
      <w:pPr>
        <w:widowControl w:val="0"/>
        <w:numPr>
          <w:ilvl w:val="0"/>
          <w:numId w:val="0"/>
        </w:numPr>
        <w:jc w:val="both"/>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4B061926">
      <w:pPr>
        <w:pStyle w:val="3"/>
        <w:rPr>
          <w:rFonts w:ascii="宋体" w:hAnsi="宋体" w:eastAsia="宋体" w:cs="宋体"/>
        </w:rPr>
      </w:pPr>
      <w:r>
        <w:rPr>
          <w:rFonts w:hint="eastAsia" w:ascii="宋体" w:hAnsi="宋体" w:eastAsia="宋体" w:cs="宋体"/>
        </w:rPr>
        <w:t>第</w:t>
      </w:r>
      <w:r>
        <w:rPr>
          <w:rFonts w:hint="eastAsia" w:ascii="宋体" w:hAnsi="宋体" w:eastAsia="宋体" w:cs="宋体"/>
          <w:lang w:eastAsia="zh-CN"/>
        </w:rPr>
        <w:t>四</w:t>
      </w:r>
      <w:r>
        <w:rPr>
          <w:rFonts w:hint="eastAsia" w:ascii="宋体" w:hAnsi="宋体" w:eastAsia="宋体" w:cs="宋体"/>
        </w:rPr>
        <w:t>章 投标文件格式</w:t>
      </w:r>
    </w:p>
    <w:p w14:paraId="666C68ED">
      <w:pPr>
        <w:pStyle w:val="4"/>
        <w:jc w:val="center"/>
        <w:rPr>
          <w:rFonts w:ascii="宋体" w:hAnsi="宋体" w:eastAsia="宋体" w:cs="宋体"/>
          <w:b w:val="0"/>
          <w:sz w:val="28"/>
          <w:szCs w:val="28"/>
        </w:rPr>
      </w:pPr>
      <w:r>
        <w:rPr>
          <w:rFonts w:hint="eastAsia" w:ascii="宋体" w:hAnsi="宋体" w:eastAsia="宋体" w:cs="宋体"/>
          <w:b w:val="0"/>
          <w:sz w:val="28"/>
          <w:szCs w:val="28"/>
        </w:rPr>
        <w:t>（一）承诺书（格式）</w:t>
      </w:r>
    </w:p>
    <w:p w14:paraId="51E6949F">
      <w:pPr>
        <w:jc w:val="center"/>
        <w:rPr>
          <w:rFonts w:ascii="宋体" w:hAnsi="宋体" w:eastAsia="宋体" w:cs="宋体"/>
        </w:rPr>
      </w:pPr>
    </w:p>
    <w:p w14:paraId="229AADD7">
      <w:pPr>
        <w:topLinePunct/>
        <w:snapToGrid w:val="0"/>
        <w:spacing w:line="360" w:lineRule="auto"/>
        <w:rPr>
          <w:rFonts w:ascii="宋体" w:hAnsi="宋体" w:eastAsia="宋体" w:cs="宋体"/>
          <w:sz w:val="24"/>
          <w:u w:val="single"/>
        </w:rPr>
      </w:pPr>
      <w:r>
        <w:rPr>
          <w:rFonts w:hint="eastAsia" w:ascii="宋体" w:hAnsi="宋体" w:eastAsia="宋体" w:cs="宋体"/>
          <w:sz w:val="24"/>
          <w:u w:val="single"/>
        </w:rPr>
        <w:t xml:space="preserve">致：江苏省无锡环境监测中心： </w:t>
      </w:r>
    </w:p>
    <w:p w14:paraId="172C68A6">
      <w:pPr>
        <w:topLinePunct/>
        <w:snapToGrid w:val="0"/>
        <w:spacing w:line="360" w:lineRule="auto"/>
        <w:ind w:firstLine="360" w:firstLineChars="150"/>
        <w:rPr>
          <w:rFonts w:ascii="宋体" w:hAnsi="宋体" w:eastAsia="宋体" w:cs="宋体"/>
          <w:sz w:val="24"/>
        </w:rPr>
      </w:pPr>
      <w:r>
        <w:rPr>
          <w:rFonts w:hint="eastAsia" w:ascii="宋体" w:hAnsi="宋体" w:eastAsia="宋体" w:cs="宋体"/>
          <w:sz w:val="24"/>
        </w:rPr>
        <w:t>我公司（单位）谨向你中心承诺如下：</w:t>
      </w:r>
    </w:p>
    <w:p w14:paraId="281F04C8">
      <w:pPr>
        <w:topLinePunct/>
        <w:snapToGrid w:val="0"/>
        <w:spacing w:line="360" w:lineRule="auto"/>
        <w:ind w:firstLine="360" w:firstLineChars="150"/>
        <w:rPr>
          <w:rFonts w:ascii="宋体" w:hAnsi="宋体" w:eastAsia="宋体" w:cs="宋体"/>
          <w:sz w:val="24"/>
        </w:rPr>
      </w:pPr>
      <w:r>
        <w:rPr>
          <w:rFonts w:hint="eastAsia" w:ascii="宋体" w:hAnsi="宋体" w:eastAsia="宋体" w:cs="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14:paraId="039F6613">
      <w:pPr>
        <w:spacing w:before="240" w:line="360" w:lineRule="auto"/>
        <w:ind w:firstLine="480"/>
        <w:rPr>
          <w:rFonts w:ascii="宋体" w:hAnsi="宋体" w:eastAsia="宋体" w:cs="宋体"/>
        </w:rPr>
      </w:pPr>
      <w:r>
        <w:rPr>
          <w:rFonts w:hint="eastAsia" w:ascii="宋体" w:hAnsi="宋体" w:eastAsia="宋体" w:cs="宋体"/>
        </w:rPr>
        <w:t>2</w:t>
      </w:r>
      <w:r>
        <w:rPr>
          <w:rFonts w:hint="eastAsia" w:ascii="宋体" w:hAnsi="宋体" w:eastAsia="宋体" w:cs="宋体"/>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14:paraId="398AE156">
      <w:pPr>
        <w:spacing w:before="240" w:line="360" w:lineRule="auto"/>
        <w:ind w:firstLine="480" w:firstLineChars="200"/>
        <w:rPr>
          <w:rFonts w:ascii="宋体" w:hAnsi="宋体" w:eastAsia="宋体" w:cs="宋体"/>
          <w:sz w:val="24"/>
        </w:rPr>
      </w:pPr>
      <w:r>
        <w:rPr>
          <w:rFonts w:hint="eastAsia" w:ascii="宋体" w:hAnsi="宋体" w:eastAsia="宋体" w:cs="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14:paraId="06740A1C">
      <w:pPr>
        <w:spacing w:line="480" w:lineRule="auto"/>
        <w:ind w:firstLine="480" w:firstLineChars="200"/>
        <w:rPr>
          <w:rFonts w:ascii="宋体" w:hAnsi="宋体" w:eastAsia="宋体" w:cs="宋体"/>
          <w:bCs/>
          <w:sz w:val="24"/>
        </w:rPr>
      </w:pPr>
      <w:r>
        <w:rPr>
          <w:rFonts w:hint="eastAsia" w:ascii="宋体" w:hAnsi="宋体" w:eastAsia="宋体" w:cs="宋体"/>
          <w:bCs/>
          <w:sz w:val="24"/>
        </w:rPr>
        <w:t>特此承诺</w:t>
      </w:r>
    </w:p>
    <w:p w14:paraId="066DC548">
      <w:pPr>
        <w:spacing w:line="480" w:lineRule="auto"/>
        <w:ind w:firstLine="5400" w:firstLineChars="2250"/>
        <w:rPr>
          <w:rFonts w:ascii="宋体" w:hAnsi="宋体" w:eastAsia="宋体" w:cs="宋体"/>
          <w:bCs/>
          <w:sz w:val="24"/>
        </w:rPr>
      </w:pPr>
    </w:p>
    <w:p w14:paraId="56C734C2">
      <w:pPr>
        <w:spacing w:line="480" w:lineRule="auto"/>
        <w:ind w:firstLine="2880" w:firstLineChars="1200"/>
        <w:jc w:val="center"/>
        <w:rPr>
          <w:rFonts w:ascii="宋体" w:hAnsi="宋体" w:eastAsia="宋体" w:cs="宋体"/>
          <w:bCs/>
          <w:sz w:val="24"/>
        </w:rPr>
      </w:pPr>
      <w:r>
        <w:rPr>
          <w:rFonts w:hint="eastAsia" w:ascii="宋体" w:hAnsi="宋体" w:eastAsia="宋体" w:cs="宋体"/>
          <w:bCs/>
          <w:sz w:val="24"/>
        </w:rPr>
        <w:t>投标供应商（盖章）：</w:t>
      </w:r>
    </w:p>
    <w:p w14:paraId="3680D92F">
      <w:pPr>
        <w:overflowPunct w:val="0"/>
        <w:jc w:val="right"/>
        <w:rPr>
          <w:rFonts w:ascii="宋体" w:hAnsi="宋体" w:eastAsia="宋体" w:cs="宋体"/>
          <w:bCs/>
          <w:sz w:val="24"/>
        </w:rPr>
      </w:pPr>
      <w:r>
        <w:rPr>
          <w:rFonts w:hint="eastAsia" w:ascii="宋体" w:hAnsi="宋体" w:eastAsia="宋体" w:cs="宋体"/>
          <w:sz w:val="24"/>
        </w:rPr>
        <w:t>法定代表人或分支机构负责人或其授权委托人</w:t>
      </w:r>
      <w:r>
        <w:rPr>
          <w:rFonts w:hint="eastAsia" w:ascii="宋体" w:hAnsi="宋体" w:eastAsia="宋体" w:cs="宋体"/>
          <w:bCs/>
          <w:sz w:val="24"/>
        </w:rPr>
        <w:t>签字或盖章：</w:t>
      </w:r>
    </w:p>
    <w:p w14:paraId="3AC65102">
      <w:pPr>
        <w:overflowPunct w:val="0"/>
        <w:jc w:val="right"/>
        <w:rPr>
          <w:rFonts w:ascii="宋体" w:hAnsi="宋体" w:eastAsia="宋体" w:cs="宋体"/>
          <w:bCs/>
          <w:sz w:val="24"/>
        </w:rPr>
      </w:pPr>
    </w:p>
    <w:p w14:paraId="19C8D88E">
      <w:pPr>
        <w:overflowPunct w:val="0"/>
        <w:jc w:val="center"/>
        <w:rPr>
          <w:rFonts w:ascii="宋体" w:hAnsi="宋体" w:eastAsia="宋体" w:cs="宋体"/>
          <w:bCs/>
          <w:sz w:val="24"/>
        </w:rPr>
      </w:pPr>
      <w:r>
        <w:rPr>
          <w:rFonts w:hint="eastAsia" w:ascii="宋体" w:hAnsi="宋体" w:eastAsia="宋体" w:cs="宋体"/>
          <w:bCs/>
          <w:sz w:val="24"/>
        </w:rPr>
        <w:t xml:space="preserve">           日期：</w:t>
      </w:r>
    </w:p>
    <w:p w14:paraId="32D7AA2E">
      <w:pPr>
        <w:keepNext/>
        <w:keepLines/>
        <w:spacing w:line="416" w:lineRule="auto"/>
        <w:ind w:firstLine="1120" w:firstLineChars="400"/>
        <w:jc w:val="center"/>
        <w:rPr>
          <w:rFonts w:ascii="宋体" w:hAnsi="宋体" w:eastAsia="宋体" w:cs="宋体"/>
          <w:bCs/>
          <w:sz w:val="28"/>
          <w:szCs w:val="28"/>
        </w:rPr>
      </w:pPr>
    </w:p>
    <w:p w14:paraId="620FA1FE">
      <w:pPr>
        <w:keepNext/>
        <w:keepLines/>
        <w:spacing w:line="416" w:lineRule="auto"/>
        <w:ind w:firstLine="1120" w:firstLineChars="400"/>
        <w:jc w:val="center"/>
        <w:rPr>
          <w:rFonts w:ascii="宋体" w:hAnsi="宋体" w:eastAsia="宋体" w:cs="宋体"/>
          <w:bCs/>
          <w:sz w:val="28"/>
          <w:szCs w:val="28"/>
        </w:rPr>
      </w:pPr>
    </w:p>
    <w:p w14:paraId="68F9EDF9">
      <w:pPr>
        <w:rPr>
          <w:rFonts w:ascii="宋体" w:hAnsi="宋体" w:eastAsia="宋体" w:cs="宋体"/>
        </w:rPr>
      </w:pPr>
    </w:p>
    <w:p w14:paraId="5B27B8FA">
      <w:pPr>
        <w:pStyle w:val="12"/>
        <w:outlineLvl w:val="9"/>
        <w:rPr>
          <w:rFonts w:hAnsi="宋体" w:eastAsia="宋体" w:cs="宋体"/>
        </w:rPr>
      </w:pPr>
    </w:p>
    <w:p w14:paraId="2145B1EC">
      <w:pPr>
        <w:jc w:val="center"/>
        <w:outlineLvl w:val="1"/>
        <w:rPr>
          <w:rFonts w:ascii="宋体" w:hAnsi="宋体" w:eastAsia="宋体" w:cs="宋体"/>
          <w:b/>
          <w:sz w:val="28"/>
          <w:szCs w:val="28"/>
        </w:rPr>
      </w:pPr>
      <w:r>
        <w:rPr>
          <w:rFonts w:hint="eastAsia" w:ascii="宋体" w:hAnsi="宋体" w:eastAsia="宋体" w:cs="宋体"/>
          <w:sz w:val="28"/>
          <w:szCs w:val="28"/>
        </w:rPr>
        <w:t>（二）委托投标授权书（格式可由投标人自拟）：</w:t>
      </w:r>
    </w:p>
    <w:p w14:paraId="166DF77E">
      <w:pPr>
        <w:jc w:val="center"/>
        <w:rPr>
          <w:rFonts w:ascii="宋体" w:hAnsi="宋体" w:eastAsia="宋体" w:cs="宋体"/>
          <w:b/>
          <w:sz w:val="28"/>
          <w:szCs w:val="21"/>
        </w:rPr>
      </w:pPr>
      <w:r>
        <w:rPr>
          <w:rFonts w:hint="eastAsia" w:ascii="宋体" w:hAnsi="宋体" w:eastAsia="宋体" w:cs="宋体"/>
          <w:b/>
          <w:sz w:val="28"/>
          <w:szCs w:val="21"/>
        </w:rPr>
        <w:t>（投标人如果是</w:t>
      </w:r>
      <w:r>
        <w:rPr>
          <w:rFonts w:hint="eastAsia" w:ascii="宋体" w:hAnsi="宋体" w:eastAsia="宋体" w:cs="宋体"/>
          <w:sz w:val="28"/>
        </w:rPr>
        <w:t>分支机构</w:t>
      </w:r>
      <w:r>
        <w:rPr>
          <w:rFonts w:hint="eastAsia" w:ascii="宋体" w:hAnsi="宋体" w:eastAsia="宋体" w:cs="宋体"/>
          <w:b/>
          <w:sz w:val="28"/>
          <w:szCs w:val="21"/>
        </w:rPr>
        <w:t>，投标文件中必须提交本授权书。）</w:t>
      </w:r>
    </w:p>
    <w:p w14:paraId="59199D41">
      <w:pPr>
        <w:jc w:val="center"/>
        <w:rPr>
          <w:rFonts w:ascii="宋体" w:hAnsi="宋体" w:eastAsia="宋体" w:cs="宋体"/>
          <w:bCs/>
          <w:sz w:val="28"/>
          <w:szCs w:val="28"/>
        </w:rPr>
      </w:pPr>
      <w:r>
        <w:rPr>
          <w:rFonts w:hint="eastAsia" w:ascii="宋体" w:hAnsi="宋体" w:eastAsia="宋体" w:cs="宋体"/>
          <w:bCs/>
          <w:sz w:val="28"/>
          <w:szCs w:val="28"/>
        </w:rPr>
        <w:t>委托投标授权书</w:t>
      </w:r>
    </w:p>
    <w:p w14:paraId="131E1D28">
      <w:pPr>
        <w:topLinePunct/>
        <w:snapToGrid w:val="0"/>
        <w:spacing w:line="360" w:lineRule="auto"/>
        <w:rPr>
          <w:rFonts w:ascii="宋体" w:hAnsi="宋体" w:eastAsia="宋体" w:cs="宋体"/>
          <w:sz w:val="24"/>
        </w:rPr>
      </w:pPr>
      <w:r>
        <w:rPr>
          <w:rFonts w:hint="eastAsia" w:ascii="宋体" w:hAnsi="宋体" w:eastAsia="宋体" w:cs="宋体"/>
          <w:sz w:val="24"/>
          <w:u w:val="single"/>
        </w:rPr>
        <w:t xml:space="preserve">江苏省无锡环境监测中心： </w:t>
      </w:r>
    </w:p>
    <w:p w14:paraId="570B9D9D">
      <w:pPr>
        <w:spacing w:line="360" w:lineRule="auto"/>
        <w:ind w:firstLine="480" w:firstLineChars="200"/>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（法人名称），在此授权</w:t>
      </w:r>
      <w:r>
        <w:rPr>
          <w:rFonts w:hint="eastAsia" w:ascii="宋体" w:hAnsi="宋体" w:eastAsia="宋体" w:cs="宋体"/>
          <w:sz w:val="24"/>
          <w:u w:val="single"/>
        </w:rPr>
        <w:t>                           </w:t>
      </w:r>
      <w:r>
        <w:rPr>
          <w:rFonts w:hint="eastAsia" w:ascii="宋体" w:hAnsi="宋体" w:eastAsia="宋体" w:cs="宋体"/>
          <w:sz w:val="24"/>
        </w:rPr>
        <w:t>（分支机构名称）参加贵公司组织的</w:t>
      </w:r>
      <w:r>
        <w:rPr>
          <w:rFonts w:hint="eastAsia" w:ascii="宋体" w:hAnsi="宋体" w:eastAsia="宋体" w:cs="宋体"/>
          <w:sz w:val="24"/>
          <w:u w:val="single"/>
        </w:rPr>
        <w:t xml:space="preserve">                       </w:t>
      </w:r>
      <w:r>
        <w:rPr>
          <w:rFonts w:hint="eastAsia" w:ascii="宋体" w:hAnsi="宋体" w:eastAsia="宋体" w:cs="宋体"/>
          <w:kern w:val="0"/>
          <w:sz w:val="24"/>
        </w:rPr>
        <w:t>项目</w:t>
      </w:r>
      <w:r>
        <w:rPr>
          <w:rFonts w:hint="eastAsia" w:ascii="宋体" w:hAnsi="宋体" w:eastAsia="宋体" w:cs="宋体"/>
          <w:sz w:val="24"/>
        </w:rPr>
        <w:t>的投标等具体工作，并签署全部有关的文件、协议及合同，及其协议、合同的执行、完成和纠纷处理。我方在此承诺</w:t>
      </w:r>
      <w:r>
        <w:rPr>
          <w:rFonts w:hint="eastAsia" w:ascii="宋体" w:hAnsi="宋体" w:eastAsia="宋体" w:cs="宋体"/>
          <w:sz w:val="24"/>
          <w:u w:val="single"/>
        </w:rPr>
        <w:t>               </w:t>
      </w:r>
      <w:r>
        <w:rPr>
          <w:rFonts w:hint="eastAsia" w:ascii="宋体" w:hAnsi="宋体" w:eastAsia="宋体" w:cs="宋体"/>
          <w:sz w:val="24"/>
        </w:rPr>
        <w:t>（分支机构名称）在投标过程中的所有承诺对我方均具有约束力，我方保证为上述单位就此次政府采购活动承担全部责任，并履行采购文件的各项要求和投标文件中做出的一切承诺。</w:t>
      </w:r>
    </w:p>
    <w:p w14:paraId="7591197F">
      <w:pPr>
        <w:spacing w:line="360" w:lineRule="auto"/>
        <w:rPr>
          <w:rFonts w:ascii="宋体" w:hAnsi="宋体" w:eastAsia="宋体" w:cs="宋体"/>
          <w:sz w:val="24"/>
        </w:rPr>
      </w:pPr>
    </w:p>
    <w:p w14:paraId="09DABBE4">
      <w:pPr>
        <w:spacing w:line="360" w:lineRule="auto"/>
        <w:rPr>
          <w:rFonts w:ascii="宋体" w:hAnsi="宋体" w:eastAsia="宋体" w:cs="宋体"/>
          <w:sz w:val="24"/>
        </w:rPr>
      </w:pPr>
    </w:p>
    <w:p w14:paraId="77CF33A6">
      <w:pPr>
        <w:spacing w:line="360" w:lineRule="auto"/>
        <w:rPr>
          <w:rFonts w:ascii="宋体" w:hAnsi="宋体" w:eastAsia="宋体" w:cs="宋体"/>
          <w:sz w:val="24"/>
        </w:rPr>
      </w:pPr>
      <w:r>
        <w:rPr>
          <w:rFonts w:hint="eastAsia" w:ascii="宋体" w:hAnsi="宋体" w:eastAsia="宋体" w:cs="宋体"/>
          <w:sz w:val="24"/>
        </w:rPr>
        <w:t xml:space="preserve">法人（盖章）： </w:t>
      </w:r>
    </w:p>
    <w:p w14:paraId="469CEEC3">
      <w:pPr>
        <w:spacing w:line="360" w:lineRule="auto"/>
        <w:rPr>
          <w:rFonts w:ascii="宋体" w:hAnsi="宋体" w:eastAsia="宋体" w:cs="宋体"/>
          <w:sz w:val="24"/>
        </w:rPr>
      </w:pPr>
      <w:r>
        <w:rPr>
          <w:rFonts w:hint="eastAsia" w:ascii="宋体" w:hAnsi="宋体" w:eastAsia="宋体" w:cs="宋体"/>
          <w:sz w:val="24"/>
        </w:rPr>
        <w:t xml:space="preserve">法定代表人签字或盖章： </w:t>
      </w:r>
    </w:p>
    <w:p w14:paraId="50F963B1">
      <w:pPr>
        <w:spacing w:line="360" w:lineRule="auto"/>
        <w:rPr>
          <w:rFonts w:ascii="宋体" w:hAnsi="宋体" w:eastAsia="宋体" w:cs="宋体"/>
          <w:sz w:val="24"/>
        </w:rPr>
      </w:pPr>
      <w:r>
        <w:rPr>
          <w:rFonts w:hint="eastAsia" w:ascii="宋体" w:hAnsi="宋体" w:eastAsia="宋体" w:cs="宋体"/>
          <w:sz w:val="24"/>
        </w:rPr>
        <w:t>日      期：</w:t>
      </w:r>
    </w:p>
    <w:p w14:paraId="5772C2E0">
      <w:pPr>
        <w:spacing w:line="400" w:lineRule="exact"/>
        <w:ind w:right="420" w:rightChars="200" w:firstLine="540" w:firstLineChars="225"/>
        <w:rPr>
          <w:rFonts w:ascii="宋体" w:hAnsi="宋体" w:eastAsia="宋体" w:cs="宋体"/>
          <w:sz w:val="24"/>
        </w:rPr>
      </w:pPr>
    </w:p>
    <w:p w14:paraId="5B5C022F">
      <w:pPr>
        <w:spacing w:line="400" w:lineRule="exact"/>
        <w:ind w:right="420" w:rightChars="200" w:firstLine="540" w:firstLineChars="225"/>
        <w:rPr>
          <w:rFonts w:ascii="宋体" w:hAnsi="宋体" w:eastAsia="宋体" w:cs="宋体"/>
          <w:sz w:val="24"/>
        </w:rPr>
      </w:pPr>
    </w:p>
    <w:p w14:paraId="7BD501B1">
      <w:pPr>
        <w:spacing w:line="400" w:lineRule="exact"/>
        <w:ind w:right="420" w:rightChars="200" w:firstLine="540" w:firstLineChars="225"/>
        <w:rPr>
          <w:rFonts w:ascii="宋体" w:hAnsi="宋体" w:eastAsia="宋体" w:cs="宋体"/>
          <w:sz w:val="24"/>
        </w:rPr>
      </w:pPr>
    </w:p>
    <w:p w14:paraId="4D22E23F">
      <w:pPr>
        <w:spacing w:line="400" w:lineRule="exact"/>
        <w:ind w:right="420" w:rightChars="200" w:firstLine="540" w:firstLineChars="225"/>
        <w:rPr>
          <w:rFonts w:ascii="宋体" w:hAnsi="宋体" w:eastAsia="宋体" w:cs="宋体"/>
          <w:sz w:val="24"/>
        </w:rPr>
      </w:pPr>
    </w:p>
    <w:p w14:paraId="451AE677">
      <w:pPr>
        <w:spacing w:line="400" w:lineRule="exact"/>
        <w:ind w:right="420" w:rightChars="200" w:firstLine="540" w:firstLineChars="225"/>
        <w:rPr>
          <w:rFonts w:ascii="宋体" w:hAnsi="宋体" w:eastAsia="宋体" w:cs="宋体"/>
          <w:sz w:val="24"/>
        </w:rPr>
      </w:pPr>
      <w:r>
        <w:rPr>
          <w:rFonts w:hint="eastAsia" w:ascii="宋体" w:hAnsi="宋体" w:eastAsia="宋体" w:cs="宋体"/>
          <w:sz w:val="24"/>
        </w:rPr>
        <w:t>此致！</w:t>
      </w:r>
    </w:p>
    <w:p w14:paraId="0186E748">
      <w:pPr>
        <w:spacing w:line="400" w:lineRule="exact"/>
        <w:ind w:right="420" w:rightChars="200" w:firstLine="540" w:firstLineChars="225"/>
        <w:rPr>
          <w:rFonts w:ascii="宋体" w:hAnsi="宋体" w:eastAsia="宋体" w:cs="宋体"/>
          <w:sz w:val="24"/>
        </w:rPr>
      </w:pPr>
    </w:p>
    <w:p w14:paraId="3052CC12">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分支机构名称：</w:t>
      </w:r>
    </w:p>
    <w:p w14:paraId="65CE4F08">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加盖分支机构公章</w:t>
      </w:r>
    </w:p>
    <w:p w14:paraId="695B0BE4">
      <w:pPr>
        <w:spacing w:line="400" w:lineRule="exact"/>
        <w:ind w:right="420" w:rightChars="200" w:firstLine="3840" w:firstLineChars="1600"/>
        <w:rPr>
          <w:rFonts w:ascii="宋体" w:hAnsi="宋体" w:eastAsia="宋体" w:cs="宋体"/>
          <w:sz w:val="24"/>
        </w:rPr>
      </w:pPr>
    </w:p>
    <w:p w14:paraId="40C03838">
      <w:pPr>
        <w:spacing w:line="400" w:lineRule="exact"/>
        <w:ind w:right="420" w:rightChars="200" w:firstLine="3840" w:firstLineChars="1600"/>
        <w:rPr>
          <w:rFonts w:ascii="宋体" w:hAnsi="宋体" w:eastAsia="宋体" w:cs="宋体"/>
          <w:sz w:val="24"/>
        </w:rPr>
      </w:pPr>
    </w:p>
    <w:p w14:paraId="413D76C4">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时间：        年    月    日</w:t>
      </w:r>
    </w:p>
    <w:p w14:paraId="43309700">
      <w:pPr>
        <w:jc w:val="center"/>
        <w:rPr>
          <w:rFonts w:ascii="宋体" w:hAnsi="宋体" w:eastAsia="宋体" w:cs="宋体"/>
          <w:sz w:val="28"/>
          <w:szCs w:val="28"/>
        </w:rPr>
        <w:sectPr>
          <w:pgSz w:w="11906" w:h="16838"/>
          <w:pgMar w:top="1440" w:right="1440" w:bottom="1440" w:left="1287" w:header="851" w:footer="992" w:gutter="0"/>
          <w:pgNumType w:fmt="decimal"/>
          <w:cols w:space="720" w:num="1"/>
          <w:docGrid w:type="lines" w:linePitch="312" w:charSpace="0"/>
        </w:sectPr>
      </w:pPr>
    </w:p>
    <w:p w14:paraId="7C526FF0">
      <w:pPr>
        <w:keepNext/>
        <w:keepLines/>
        <w:jc w:val="center"/>
        <w:outlineLvl w:val="1"/>
        <w:rPr>
          <w:rFonts w:ascii="宋体" w:hAnsi="宋体" w:eastAsia="宋体" w:cs="宋体"/>
          <w:bCs/>
          <w:sz w:val="28"/>
          <w:szCs w:val="28"/>
        </w:rPr>
      </w:pPr>
      <w:r>
        <w:rPr>
          <w:rFonts w:hint="eastAsia" w:ascii="宋体" w:hAnsi="宋体" w:eastAsia="宋体" w:cs="宋体"/>
          <w:bCs/>
          <w:sz w:val="28"/>
          <w:szCs w:val="28"/>
        </w:rPr>
        <w:t>（三）（投标人）法定代表人（或分支机构负责人）</w:t>
      </w:r>
    </w:p>
    <w:p w14:paraId="1C11C483">
      <w:pPr>
        <w:keepNext/>
        <w:keepLines/>
        <w:jc w:val="center"/>
        <w:rPr>
          <w:rFonts w:ascii="宋体" w:hAnsi="宋体" w:eastAsia="宋体" w:cs="宋体"/>
          <w:bCs/>
          <w:sz w:val="28"/>
          <w:szCs w:val="28"/>
        </w:rPr>
      </w:pPr>
      <w:r>
        <w:rPr>
          <w:rFonts w:hint="eastAsia" w:ascii="宋体" w:hAnsi="宋体" w:eastAsia="宋体" w:cs="宋体"/>
          <w:bCs/>
          <w:sz w:val="28"/>
          <w:szCs w:val="28"/>
        </w:rPr>
        <w:t>授权委托书（格式）：</w:t>
      </w:r>
    </w:p>
    <w:p w14:paraId="4AE72078">
      <w:pPr>
        <w:jc w:val="center"/>
        <w:rPr>
          <w:rFonts w:ascii="宋体" w:hAnsi="宋体" w:eastAsia="宋体" w:cs="宋体"/>
          <w:bCs/>
          <w:sz w:val="28"/>
          <w:szCs w:val="28"/>
        </w:rPr>
      </w:pPr>
      <w:r>
        <w:rPr>
          <w:rFonts w:hint="eastAsia" w:ascii="宋体" w:hAnsi="宋体" w:eastAsia="宋体" w:cs="宋体"/>
          <w:bCs/>
          <w:sz w:val="28"/>
          <w:szCs w:val="28"/>
        </w:rPr>
        <w:t>法定代表人（或分支机构负责人）授权委托书</w:t>
      </w:r>
    </w:p>
    <w:p w14:paraId="108EFF28">
      <w:pPr>
        <w:spacing w:line="480" w:lineRule="auto"/>
        <w:rPr>
          <w:rFonts w:ascii="宋体" w:hAnsi="宋体" w:eastAsia="宋体" w:cs="宋体"/>
          <w:bCs/>
          <w:sz w:val="28"/>
          <w:szCs w:val="28"/>
        </w:rPr>
      </w:pPr>
    </w:p>
    <w:p w14:paraId="00DE617B">
      <w:pPr>
        <w:topLinePunct/>
        <w:snapToGrid w:val="0"/>
        <w:spacing w:line="360" w:lineRule="auto"/>
        <w:rPr>
          <w:rFonts w:ascii="宋体" w:hAnsi="宋体" w:eastAsia="宋体" w:cs="宋体"/>
          <w:bCs/>
          <w:sz w:val="24"/>
          <w:u w:val="single"/>
        </w:rPr>
      </w:pPr>
      <w:r>
        <w:rPr>
          <w:rFonts w:hint="eastAsia" w:ascii="宋体" w:hAnsi="宋体" w:eastAsia="宋体" w:cs="宋体"/>
          <w:sz w:val="24"/>
          <w:u w:val="single"/>
        </w:rPr>
        <w:t xml:space="preserve">江苏省无锡环境监测中心： </w:t>
      </w:r>
    </w:p>
    <w:p w14:paraId="7EE47C9F">
      <w:pPr>
        <w:spacing w:line="480" w:lineRule="auto"/>
        <w:rPr>
          <w:rFonts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系中华人民共和国合法企业，法定地址：</w:t>
      </w:r>
      <w:r>
        <w:rPr>
          <w:rFonts w:hint="eastAsia" w:ascii="宋体" w:hAnsi="宋体" w:eastAsia="宋体" w:cs="宋体"/>
          <w:bCs/>
          <w:sz w:val="24"/>
          <w:u w:val="single"/>
        </w:rPr>
        <w:t xml:space="preserve">                            </w:t>
      </w:r>
      <w:r>
        <w:rPr>
          <w:rFonts w:hint="eastAsia" w:ascii="宋体" w:hAnsi="宋体" w:eastAsia="宋体" w:cs="宋体"/>
          <w:bCs/>
          <w:sz w:val="24"/>
        </w:rPr>
        <w:t>,特授权代表我公司（单位）全权办理针对本项目的投标、参与开标、评标、签约等具体工作，并签署全部有关的文件、协议及合同。</w:t>
      </w:r>
    </w:p>
    <w:p w14:paraId="4FA59686">
      <w:pPr>
        <w:spacing w:line="480" w:lineRule="auto"/>
        <w:ind w:firstLine="480" w:firstLineChars="200"/>
        <w:rPr>
          <w:rFonts w:ascii="宋体" w:hAnsi="宋体" w:eastAsia="宋体" w:cs="宋体"/>
          <w:bCs/>
          <w:sz w:val="24"/>
        </w:rPr>
      </w:pPr>
      <w:r>
        <w:rPr>
          <w:rFonts w:hint="eastAsia" w:ascii="宋体" w:hAnsi="宋体" w:eastAsia="宋体" w:cs="宋体"/>
          <w:bCs/>
          <w:sz w:val="24"/>
        </w:rPr>
        <w:t>我公司（单位）对被授权人的签名负全部责任。</w:t>
      </w:r>
    </w:p>
    <w:p w14:paraId="3BB7BF78">
      <w:pPr>
        <w:spacing w:line="48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在撤销授权的书面通知送达你处以前，本授权书一直有效，被授权人签署的所有文件（在授权书有效期内签署的）不因授权的撤销而失效。被授权人无转授权权。</w:t>
      </w:r>
    </w:p>
    <w:p w14:paraId="71FED6A9">
      <w:pPr>
        <w:spacing w:line="480" w:lineRule="auto"/>
        <w:ind w:firstLine="480" w:firstLineChars="200"/>
        <w:rPr>
          <w:rFonts w:ascii="宋体" w:hAnsi="宋体" w:eastAsia="宋体" w:cs="宋体"/>
          <w:bCs/>
          <w:sz w:val="24"/>
        </w:rPr>
      </w:pPr>
      <w:r>
        <w:rPr>
          <w:rFonts w:hint="eastAsia" w:ascii="宋体" w:hAnsi="宋体" w:eastAsia="宋体" w:cs="宋体"/>
          <w:bCs/>
          <w:sz w:val="24"/>
        </w:rPr>
        <w:t>被授权人情况：</w:t>
      </w:r>
    </w:p>
    <w:p w14:paraId="0F618F7B">
      <w:pPr>
        <w:spacing w:line="480" w:lineRule="auto"/>
        <w:ind w:firstLine="480" w:firstLineChars="200"/>
        <w:rPr>
          <w:rFonts w:ascii="宋体" w:hAnsi="宋体" w:eastAsia="宋体" w:cs="宋体"/>
          <w:bCs/>
          <w:sz w:val="24"/>
        </w:rPr>
      </w:pPr>
      <w:r>
        <w:rPr>
          <w:rFonts w:hint="eastAsia" w:ascii="宋体" w:hAnsi="宋体" w:eastAsia="宋体" w:cs="宋体"/>
          <w:bCs/>
          <w:sz w:val="24"/>
        </w:rPr>
        <w:t>姓名：         性别：       年龄：       职务：</w:t>
      </w:r>
    </w:p>
    <w:p w14:paraId="641FC007">
      <w:pPr>
        <w:spacing w:line="480" w:lineRule="auto"/>
        <w:ind w:firstLine="480" w:firstLineChars="200"/>
        <w:rPr>
          <w:rFonts w:ascii="宋体" w:hAnsi="宋体" w:eastAsia="宋体" w:cs="宋体"/>
          <w:bCs/>
          <w:sz w:val="24"/>
        </w:rPr>
      </w:pPr>
      <w:r>
        <w:rPr>
          <w:rFonts w:hint="eastAsia" w:ascii="宋体" w:hAnsi="宋体" w:eastAsia="宋体" w:cs="宋体"/>
          <w:bCs/>
          <w:sz w:val="24"/>
        </w:rPr>
        <w:t>身份证号码：                电话：</w:t>
      </w:r>
    </w:p>
    <w:p w14:paraId="7F3EE7B4">
      <w:pPr>
        <w:spacing w:line="480" w:lineRule="auto"/>
        <w:ind w:firstLine="480" w:firstLineChars="200"/>
        <w:rPr>
          <w:rFonts w:ascii="宋体" w:hAnsi="宋体" w:eastAsia="宋体" w:cs="宋体"/>
          <w:bCs/>
          <w:sz w:val="24"/>
        </w:rPr>
      </w:pPr>
      <w:r>
        <w:rPr>
          <w:rFonts w:hint="eastAsia" w:ascii="宋体" w:hAnsi="宋体" w:eastAsia="宋体" w:cs="宋体"/>
          <w:bCs/>
          <w:sz w:val="24"/>
        </w:rPr>
        <w:t>通讯地址：</w:t>
      </w:r>
    </w:p>
    <w:p w14:paraId="1FECADA1">
      <w:pPr>
        <w:spacing w:line="480" w:lineRule="auto"/>
        <w:ind w:firstLine="480" w:firstLineChars="200"/>
        <w:rPr>
          <w:rFonts w:ascii="宋体" w:hAnsi="宋体" w:eastAsia="宋体" w:cs="宋体"/>
          <w:bCs/>
          <w:sz w:val="24"/>
        </w:rPr>
      </w:pPr>
      <w:r>
        <w:rPr>
          <w:rFonts w:hint="eastAsia" w:ascii="宋体" w:hAnsi="宋体" w:eastAsia="宋体" w:cs="宋体"/>
          <w:bCs/>
          <w:sz w:val="24"/>
        </w:rPr>
        <w:t>被授权人签名：               单位名称（盖章）：</w:t>
      </w:r>
    </w:p>
    <w:p w14:paraId="25093DFD">
      <w:pPr>
        <w:spacing w:line="480" w:lineRule="auto"/>
        <w:ind w:firstLine="480" w:firstLineChars="200"/>
        <w:rPr>
          <w:rFonts w:ascii="宋体" w:hAnsi="宋体" w:eastAsia="宋体" w:cs="宋体"/>
          <w:bCs/>
          <w:sz w:val="24"/>
        </w:rPr>
      </w:pPr>
      <w:r>
        <w:rPr>
          <w:rFonts w:hint="eastAsia" w:ascii="宋体" w:hAnsi="宋体" w:eastAsia="宋体" w:cs="宋体"/>
          <w:sz w:val="24"/>
        </w:rPr>
        <w:t>法定代表人或分支机构负责人</w:t>
      </w:r>
      <w:r>
        <w:rPr>
          <w:rFonts w:hint="eastAsia" w:ascii="宋体" w:hAnsi="宋体" w:eastAsia="宋体" w:cs="宋体"/>
          <w:bCs/>
          <w:sz w:val="24"/>
        </w:rPr>
        <w:t>（签字或盖章）：</w:t>
      </w:r>
    </w:p>
    <w:p w14:paraId="46292ABE">
      <w:pPr>
        <w:spacing w:line="480" w:lineRule="auto"/>
        <w:rPr>
          <w:rFonts w:ascii="宋体" w:hAnsi="宋体" w:eastAsia="宋体" w:cs="宋体"/>
          <w:bCs/>
          <w:sz w:val="24"/>
        </w:rPr>
      </w:pPr>
      <w:r>
        <w:rPr>
          <w:rFonts w:hint="eastAsia" w:ascii="宋体" w:hAnsi="宋体" w:eastAsia="宋体" w:cs="宋体"/>
          <w:bCs/>
          <w:sz w:val="24"/>
        </w:rPr>
        <w:t xml:space="preserve">    日期：</w:t>
      </w:r>
    </w:p>
    <w:p w14:paraId="7E2FF4A1">
      <w:pPr>
        <w:spacing w:line="480" w:lineRule="auto"/>
        <w:ind w:firstLine="3960" w:firstLineChars="1650"/>
        <w:rPr>
          <w:rFonts w:ascii="宋体" w:hAnsi="宋体" w:eastAsia="宋体" w:cs="宋体"/>
          <w:bCs/>
          <w:sz w:val="24"/>
        </w:rPr>
      </w:pPr>
    </w:p>
    <w:p w14:paraId="6451CA38">
      <w:pPr>
        <w:spacing w:line="480" w:lineRule="auto"/>
        <w:rPr>
          <w:rFonts w:ascii="宋体" w:hAnsi="宋体" w:eastAsia="宋体" w:cs="宋体"/>
          <w:bCs/>
          <w:sz w:val="24"/>
        </w:rPr>
      </w:pPr>
      <w:r>
        <w:rPr>
          <w:rFonts w:hint="eastAsia" w:ascii="宋体" w:hAnsi="宋体" w:eastAsia="宋体" w:cs="宋体"/>
          <w:bCs/>
          <w:sz w:val="24"/>
        </w:rPr>
        <w:t xml:space="preserve">（授权人身份证正反面复印件粘贴处）  (被授权人身份证正反面复印件粘贴处)  </w:t>
      </w:r>
    </w:p>
    <w:p w14:paraId="6B3066A8">
      <w:pPr>
        <w:keepNext/>
        <w:keepLines/>
        <w:jc w:val="center"/>
        <w:outlineLvl w:val="1"/>
        <w:rPr>
          <w:rFonts w:ascii="宋体" w:hAnsi="宋体" w:eastAsia="宋体" w:cs="宋体"/>
          <w:bCs/>
          <w:sz w:val="24"/>
        </w:rPr>
      </w:pPr>
      <w:bookmarkStart w:id="0" w:name="_Toc534565574"/>
      <w:r>
        <w:rPr>
          <w:rFonts w:hint="eastAsia" w:ascii="宋体" w:hAnsi="宋体" w:eastAsia="宋体" w:cs="宋体"/>
          <w:bCs/>
          <w:sz w:val="28"/>
          <w:szCs w:val="28"/>
        </w:rPr>
        <w:t>（四）技术偏离表</w:t>
      </w:r>
      <w:bookmarkEnd w:id="0"/>
    </w:p>
    <w:p w14:paraId="4D843918">
      <w:pPr>
        <w:ind w:firstLine="640" w:firstLineChars="200"/>
        <w:rPr>
          <w:rFonts w:ascii="宋体" w:hAnsi="宋体" w:eastAsia="宋体" w:cs="宋体"/>
          <w:bCs/>
          <w:sz w:val="24"/>
        </w:rPr>
      </w:pPr>
      <w:r>
        <w:rPr>
          <w:rFonts w:hint="eastAsia" w:ascii="宋体" w:hAnsi="宋体" w:eastAsia="宋体" w:cs="宋体"/>
          <w:sz w:val="32"/>
          <w:szCs w:val="32"/>
        </w:rPr>
        <w:t xml:space="preserve">项目名称： </w:t>
      </w:r>
    </w:p>
    <w:tbl>
      <w:tblPr>
        <w:tblStyle w:val="10"/>
        <w:tblW w:w="4998" w:type="pct"/>
        <w:tblInd w:w="0" w:type="dxa"/>
        <w:tblLayout w:type="autofit"/>
        <w:tblCellMar>
          <w:top w:w="0" w:type="dxa"/>
          <w:left w:w="0" w:type="dxa"/>
          <w:bottom w:w="0" w:type="dxa"/>
          <w:right w:w="0" w:type="dxa"/>
        </w:tblCellMar>
      </w:tblPr>
      <w:tblGrid>
        <w:gridCol w:w="1604"/>
        <w:gridCol w:w="2387"/>
        <w:gridCol w:w="2387"/>
        <w:gridCol w:w="1945"/>
      </w:tblGrid>
      <w:tr w14:paraId="6C8C79A0">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376EFB">
            <w:pPr>
              <w:jc w:val="center"/>
              <w:rPr>
                <w:rFonts w:ascii="宋体" w:hAnsi="宋体" w:eastAsia="宋体" w:cs="宋体"/>
                <w:bCs/>
                <w:sz w:val="24"/>
              </w:rPr>
            </w:pPr>
            <w:r>
              <w:rPr>
                <w:rFonts w:hint="eastAsia" w:ascii="宋体" w:hAnsi="宋体" w:eastAsia="宋体" w:cs="宋体"/>
                <w:bCs/>
                <w:sz w:val="24"/>
              </w:rPr>
              <w:t>名称</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5BBE347">
            <w:pPr>
              <w:jc w:val="center"/>
              <w:rPr>
                <w:rFonts w:ascii="宋体" w:hAnsi="宋体" w:eastAsia="宋体" w:cs="宋体"/>
                <w:bCs/>
                <w:sz w:val="24"/>
              </w:rPr>
            </w:pPr>
            <w:r>
              <w:rPr>
                <w:rFonts w:hint="eastAsia" w:ascii="宋体" w:hAnsi="宋体" w:eastAsia="宋体" w:cs="宋体"/>
                <w:bCs/>
                <w:sz w:val="24"/>
              </w:rPr>
              <w:t>采购要求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E311CD4">
            <w:pPr>
              <w:jc w:val="center"/>
              <w:rPr>
                <w:rFonts w:ascii="宋体" w:hAnsi="宋体" w:eastAsia="宋体" w:cs="宋体"/>
                <w:bCs/>
                <w:sz w:val="24"/>
              </w:rPr>
            </w:pPr>
            <w:r>
              <w:rPr>
                <w:rFonts w:hint="eastAsia" w:ascii="宋体" w:hAnsi="宋体" w:eastAsia="宋体" w:cs="宋体"/>
                <w:bCs/>
                <w:sz w:val="24"/>
              </w:rPr>
              <w:t>实报内容</w:t>
            </w: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22D519B">
            <w:pPr>
              <w:jc w:val="center"/>
              <w:rPr>
                <w:rFonts w:ascii="宋体" w:hAnsi="宋体" w:eastAsia="宋体" w:cs="宋体"/>
                <w:bCs/>
                <w:sz w:val="24"/>
              </w:rPr>
            </w:pPr>
            <w:r>
              <w:rPr>
                <w:rFonts w:hint="eastAsia" w:ascii="宋体" w:hAnsi="宋体" w:eastAsia="宋体" w:cs="宋体"/>
                <w:bCs/>
                <w:sz w:val="24"/>
              </w:rPr>
              <w:t>偏离说明</w:t>
            </w:r>
          </w:p>
        </w:tc>
      </w:tr>
      <w:tr w14:paraId="1C794BE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090AA8">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CE391DD">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370ABF3">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285DAB39">
            <w:pPr>
              <w:jc w:val="center"/>
              <w:rPr>
                <w:rFonts w:ascii="宋体" w:hAnsi="宋体" w:eastAsia="宋体" w:cs="宋体"/>
                <w:bCs/>
                <w:sz w:val="24"/>
              </w:rPr>
            </w:pPr>
          </w:p>
        </w:tc>
      </w:tr>
      <w:tr w14:paraId="67C8030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0DB1AC">
            <w:pPr>
              <w:jc w:val="center"/>
              <w:rPr>
                <w:rFonts w:ascii="宋体" w:hAnsi="宋体" w:eastAsia="宋体" w:cs="宋体"/>
                <w:bCs/>
                <w:sz w:val="24"/>
              </w:rPr>
            </w:pPr>
            <w:bookmarkStart w:id="1" w:name="_Toc534565575"/>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01AE1">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A81773">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7DCAA67">
            <w:pPr>
              <w:jc w:val="center"/>
              <w:rPr>
                <w:rFonts w:ascii="宋体" w:hAnsi="宋体" w:eastAsia="宋体" w:cs="宋体"/>
                <w:bCs/>
                <w:sz w:val="24"/>
              </w:rPr>
            </w:pPr>
          </w:p>
        </w:tc>
      </w:tr>
      <w:tr w14:paraId="719144B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DEEE37">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21EFAD8">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EAB3321">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EFF1E05">
            <w:pPr>
              <w:jc w:val="center"/>
              <w:rPr>
                <w:rFonts w:ascii="宋体" w:hAnsi="宋体" w:eastAsia="宋体" w:cs="宋体"/>
                <w:bCs/>
                <w:sz w:val="24"/>
              </w:rPr>
            </w:pPr>
          </w:p>
        </w:tc>
      </w:tr>
      <w:tr w14:paraId="28F5AF8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80E919">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BE36D25">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DC29298">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57A40BF6">
            <w:pPr>
              <w:jc w:val="center"/>
              <w:rPr>
                <w:rFonts w:ascii="宋体" w:hAnsi="宋体" w:eastAsia="宋体" w:cs="宋体"/>
                <w:bCs/>
                <w:sz w:val="24"/>
              </w:rPr>
            </w:pPr>
          </w:p>
        </w:tc>
      </w:tr>
      <w:tr w14:paraId="4FAE3270">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889323">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7035662">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3FC0302">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0615C9C">
            <w:pPr>
              <w:jc w:val="center"/>
              <w:rPr>
                <w:rFonts w:ascii="宋体" w:hAnsi="宋体" w:eastAsia="宋体" w:cs="宋体"/>
                <w:bCs/>
                <w:sz w:val="24"/>
              </w:rPr>
            </w:pPr>
          </w:p>
        </w:tc>
      </w:tr>
      <w:tr w14:paraId="775F7F2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78C0E">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FD7328E">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DC0C16">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09E1BCC">
            <w:pPr>
              <w:jc w:val="center"/>
              <w:rPr>
                <w:rFonts w:ascii="宋体" w:hAnsi="宋体" w:eastAsia="宋体" w:cs="宋体"/>
                <w:bCs/>
                <w:sz w:val="24"/>
              </w:rPr>
            </w:pPr>
          </w:p>
        </w:tc>
      </w:tr>
      <w:tr w14:paraId="1A898F47">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5C1867">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1FD78F">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C74ABF">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E5FA9BE">
            <w:pPr>
              <w:jc w:val="center"/>
              <w:rPr>
                <w:rFonts w:ascii="宋体" w:hAnsi="宋体" w:eastAsia="宋体" w:cs="宋体"/>
                <w:bCs/>
                <w:sz w:val="24"/>
              </w:rPr>
            </w:pPr>
          </w:p>
        </w:tc>
      </w:tr>
      <w:tr w14:paraId="7238D95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3992DA">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5E2563C">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C286F">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B2A16A8">
            <w:pPr>
              <w:jc w:val="center"/>
              <w:rPr>
                <w:rFonts w:ascii="宋体" w:hAnsi="宋体" w:eastAsia="宋体" w:cs="宋体"/>
                <w:bCs/>
                <w:sz w:val="24"/>
              </w:rPr>
            </w:pPr>
          </w:p>
        </w:tc>
      </w:tr>
      <w:tr w14:paraId="10D9B53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1E6690">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79521B">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7796ED4">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E29E667">
            <w:pPr>
              <w:jc w:val="center"/>
              <w:rPr>
                <w:rFonts w:ascii="宋体" w:hAnsi="宋体" w:eastAsia="宋体" w:cs="宋体"/>
                <w:bCs/>
                <w:sz w:val="24"/>
              </w:rPr>
            </w:pPr>
          </w:p>
        </w:tc>
      </w:tr>
      <w:tr w14:paraId="463C4F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D276EF">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7FB88A8">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3FC2B9">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65B4D8E">
            <w:pPr>
              <w:jc w:val="center"/>
              <w:rPr>
                <w:rFonts w:ascii="宋体" w:hAnsi="宋体" w:eastAsia="宋体" w:cs="宋体"/>
                <w:bCs/>
                <w:sz w:val="24"/>
              </w:rPr>
            </w:pPr>
          </w:p>
        </w:tc>
      </w:tr>
      <w:tr w14:paraId="133616C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53435F">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EFDBD5">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3501F1">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0936E5A">
            <w:pPr>
              <w:jc w:val="center"/>
              <w:rPr>
                <w:rFonts w:ascii="宋体" w:hAnsi="宋体" w:eastAsia="宋体" w:cs="宋体"/>
                <w:bCs/>
                <w:sz w:val="24"/>
              </w:rPr>
            </w:pPr>
          </w:p>
        </w:tc>
      </w:tr>
      <w:tr w14:paraId="25F76104">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7ABBC3">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D2B171">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CF56F48">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ADCDEEB">
            <w:pPr>
              <w:jc w:val="center"/>
              <w:rPr>
                <w:rFonts w:ascii="宋体" w:hAnsi="宋体" w:eastAsia="宋体" w:cs="宋体"/>
                <w:bCs/>
                <w:sz w:val="24"/>
              </w:rPr>
            </w:pPr>
          </w:p>
        </w:tc>
      </w:tr>
      <w:tr w14:paraId="5B5C04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DCEEB">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B1618E3">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E5A5B">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F88796C">
            <w:pPr>
              <w:jc w:val="center"/>
              <w:rPr>
                <w:rFonts w:ascii="宋体" w:hAnsi="宋体" w:eastAsia="宋体" w:cs="宋体"/>
                <w:bCs/>
                <w:sz w:val="24"/>
              </w:rPr>
            </w:pPr>
          </w:p>
        </w:tc>
      </w:tr>
      <w:tr w14:paraId="12CE00E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504517">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B97AFA">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1A55A9D">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A90DCCE">
            <w:pPr>
              <w:jc w:val="center"/>
              <w:rPr>
                <w:rFonts w:ascii="宋体" w:hAnsi="宋体" w:eastAsia="宋体" w:cs="宋体"/>
                <w:bCs/>
                <w:sz w:val="24"/>
              </w:rPr>
            </w:pPr>
          </w:p>
        </w:tc>
      </w:tr>
      <w:tr w14:paraId="204FDAC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233C30">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C1E026D">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E216C38">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BA3F94B">
            <w:pPr>
              <w:jc w:val="center"/>
              <w:rPr>
                <w:rFonts w:ascii="宋体" w:hAnsi="宋体" w:eastAsia="宋体" w:cs="宋体"/>
                <w:bCs/>
                <w:sz w:val="24"/>
              </w:rPr>
            </w:pPr>
          </w:p>
        </w:tc>
      </w:tr>
      <w:tr w14:paraId="7D82897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4D803A">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9479F12">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9D8073">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AEC931E">
            <w:pPr>
              <w:jc w:val="center"/>
              <w:rPr>
                <w:rFonts w:ascii="宋体" w:hAnsi="宋体" w:eastAsia="宋体" w:cs="宋体"/>
                <w:bCs/>
                <w:sz w:val="24"/>
              </w:rPr>
            </w:pPr>
          </w:p>
        </w:tc>
      </w:tr>
      <w:tr w14:paraId="45ED9851">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DFBAA5">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074C190">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AFC1CB7">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906421C">
            <w:pPr>
              <w:jc w:val="center"/>
              <w:rPr>
                <w:rFonts w:ascii="宋体" w:hAnsi="宋体" w:eastAsia="宋体" w:cs="宋体"/>
                <w:bCs/>
                <w:sz w:val="24"/>
              </w:rPr>
            </w:pPr>
          </w:p>
        </w:tc>
      </w:tr>
    </w:tbl>
    <w:p w14:paraId="0702E823">
      <w:pPr>
        <w:ind w:firstLine="420" w:firstLineChars="175"/>
        <w:rPr>
          <w:rFonts w:ascii="宋体" w:hAnsi="宋体" w:eastAsia="宋体" w:cs="宋体"/>
          <w:bCs/>
          <w:sz w:val="24"/>
        </w:rPr>
      </w:pPr>
      <w:r>
        <w:rPr>
          <w:rFonts w:hint="eastAsia" w:ascii="宋体" w:hAnsi="宋体" w:eastAsia="宋体" w:cs="宋体"/>
          <w:bCs/>
          <w:sz w:val="24"/>
        </w:rPr>
        <w:t>注：（1）本表不得删除；</w:t>
      </w:r>
      <w:bookmarkEnd w:id="1"/>
    </w:p>
    <w:p w14:paraId="2EA73077">
      <w:pPr>
        <w:ind w:firstLine="420" w:firstLineChars="175"/>
        <w:rPr>
          <w:rFonts w:ascii="宋体" w:hAnsi="宋体" w:eastAsia="宋体" w:cs="宋体"/>
          <w:bCs/>
          <w:sz w:val="24"/>
        </w:rPr>
      </w:pPr>
      <w:r>
        <w:rPr>
          <w:rFonts w:hint="eastAsia" w:ascii="宋体" w:hAnsi="宋体" w:eastAsia="宋体" w:cs="宋体"/>
          <w:bCs/>
          <w:sz w:val="24"/>
        </w:rPr>
        <w:t xml:space="preserve">   </w:t>
      </w:r>
      <w:bookmarkStart w:id="2" w:name="_Toc534565576"/>
      <w:r>
        <w:rPr>
          <w:rFonts w:hint="eastAsia" w:ascii="宋体" w:hAnsi="宋体" w:eastAsia="宋体" w:cs="宋体"/>
          <w:bCs/>
          <w:sz w:val="24"/>
        </w:rPr>
        <w:t>（2）如无任何技术偏离，请于本表 “偏离说明”中注明“无偏离”；</w:t>
      </w:r>
      <w:bookmarkEnd w:id="2"/>
    </w:p>
    <w:p w14:paraId="3C0CCA0A">
      <w:pPr>
        <w:ind w:firstLine="420" w:firstLineChars="175"/>
        <w:rPr>
          <w:rFonts w:ascii="宋体" w:hAnsi="宋体" w:eastAsia="宋体" w:cs="宋体"/>
        </w:rPr>
      </w:pPr>
      <w:r>
        <w:rPr>
          <w:rFonts w:hint="eastAsia" w:ascii="宋体" w:hAnsi="宋体" w:eastAsia="宋体" w:cs="宋体"/>
          <w:bCs/>
          <w:sz w:val="24"/>
        </w:rPr>
        <w:t xml:space="preserve">   </w:t>
      </w:r>
      <w:bookmarkStart w:id="3" w:name="_Toc534565577"/>
      <w:r>
        <w:rPr>
          <w:rFonts w:hint="eastAsia" w:ascii="宋体" w:hAnsi="宋体" w:eastAsia="宋体" w:cs="宋体"/>
          <w:bCs/>
          <w:sz w:val="24"/>
        </w:rPr>
        <w:t>（3）如有技术偏离项，请于本表中列明偏离内容，如需要可自行延长，其余无偏离内容不须赘述。</w:t>
      </w:r>
      <w:bookmarkEnd w:id="3"/>
    </w:p>
    <w:p w14:paraId="4928D0AC">
      <w:pPr>
        <w:rPr>
          <w:rFonts w:ascii="宋体" w:hAnsi="宋体" w:eastAsia="宋体" w:cs="宋体"/>
          <w:b/>
          <w:sz w:val="30"/>
          <w:szCs w:val="30"/>
        </w:rPr>
      </w:pPr>
      <w:r>
        <w:rPr>
          <w:rFonts w:hint="eastAsia" w:ascii="宋体" w:hAnsi="宋体" w:eastAsia="宋体" w:cs="宋体"/>
          <w:b/>
          <w:sz w:val="30"/>
          <w:szCs w:val="30"/>
        </w:rPr>
        <w:br w:type="page"/>
      </w:r>
    </w:p>
    <w:p w14:paraId="0756FD1B">
      <w:pPr>
        <w:pStyle w:val="3"/>
        <w:rPr>
          <w:rFonts w:ascii="宋体" w:hAnsi="宋体" w:eastAsia="宋体" w:cs="宋体"/>
        </w:rPr>
      </w:pPr>
      <w:r>
        <w:rPr>
          <w:rFonts w:hint="eastAsia" w:ascii="宋体" w:hAnsi="宋体" w:eastAsia="宋体" w:cs="宋体"/>
        </w:rPr>
        <w:t>第五章 谈判会议纪要附表</w:t>
      </w:r>
    </w:p>
    <w:p w14:paraId="783DF3A7">
      <w:pPr>
        <w:jc w:val="center"/>
        <w:rPr>
          <w:rFonts w:ascii="宋体" w:hAnsi="宋体" w:eastAsia="宋体" w:cs="宋体"/>
          <w:b/>
          <w:bCs/>
          <w:sz w:val="44"/>
          <w:szCs w:val="44"/>
        </w:rPr>
      </w:pPr>
      <w:r>
        <w:rPr>
          <w:rFonts w:hint="eastAsia" w:ascii="宋体" w:hAnsi="宋体" w:eastAsia="宋体" w:cs="宋体"/>
          <w:b/>
          <w:bCs/>
          <w:sz w:val="44"/>
          <w:szCs w:val="44"/>
        </w:rPr>
        <w:t>专家会议签到表</w:t>
      </w:r>
    </w:p>
    <w:p w14:paraId="493E06B1">
      <w:pPr>
        <w:ind w:firstLine="640" w:firstLineChars="200"/>
        <w:rPr>
          <w:rFonts w:ascii="宋体" w:hAnsi="宋体" w:eastAsia="宋体" w:cs="宋体"/>
          <w:sz w:val="32"/>
          <w:szCs w:val="32"/>
        </w:rPr>
      </w:pPr>
      <w:r>
        <w:rPr>
          <w:rFonts w:hint="eastAsia" w:ascii="宋体" w:hAnsi="宋体" w:eastAsia="宋体" w:cs="宋体"/>
          <w:sz w:val="32"/>
          <w:szCs w:val="32"/>
        </w:rPr>
        <w:t xml:space="preserve">项目名称：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14:paraId="4689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51092A3F">
            <w:pPr>
              <w:jc w:val="center"/>
              <w:rPr>
                <w:rFonts w:ascii="宋体" w:hAnsi="宋体" w:eastAsia="宋体" w:cs="宋体"/>
                <w:sz w:val="24"/>
              </w:rPr>
            </w:pPr>
            <w:r>
              <w:rPr>
                <w:rFonts w:hint="eastAsia" w:ascii="宋体" w:hAnsi="宋体" w:eastAsia="宋体" w:cs="宋体"/>
                <w:sz w:val="28"/>
                <w:szCs w:val="28"/>
              </w:rPr>
              <w:t>序号</w:t>
            </w:r>
          </w:p>
        </w:tc>
        <w:tc>
          <w:tcPr>
            <w:tcW w:w="4676" w:type="dxa"/>
            <w:noWrap w:val="0"/>
            <w:vAlign w:val="top"/>
          </w:tcPr>
          <w:p w14:paraId="4A66376F">
            <w:pPr>
              <w:jc w:val="center"/>
              <w:rPr>
                <w:rFonts w:ascii="宋体" w:hAnsi="宋体" w:eastAsia="宋体" w:cs="宋体"/>
                <w:sz w:val="28"/>
                <w:szCs w:val="28"/>
              </w:rPr>
            </w:pPr>
            <w:r>
              <w:rPr>
                <w:rFonts w:hint="eastAsia" w:ascii="宋体" w:hAnsi="宋体" w:eastAsia="宋体" w:cs="宋体"/>
                <w:sz w:val="28"/>
                <w:szCs w:val="28"/>
              </w:rPr>
              <w:t>单位名称</w:t>
            </w:r>
          </w:p>
        </w:tc>
        <w:tc>
          <w:tcPr>
            <w:tcW w:w="2124" w:type="dxa"/>
            <w:noWrap w:val="0"/>
            <w:vAlign w:val="top"/>
          </w:tcPr>
          <w:p w14:paraId="0937DF3E">
            <w:pPr>
              <w:jc w:val="center"/>
              <w:rPr>
                <w:rFonts w:ascii="宋体" w:hAnsi="宋体" w:eastAsia="宋体" w:cs="宋体"/>
                <w:sz w:val="28"/>
                <w:szCs w:val="28"/>
              </w:rPr>
            </w:pPr>
            <w:r>
              <w:rPr>
                <w:rFonts w:hint="eastAsia" w:ascii="宋体" w:hAnsi="宋体" w:eastAsia="宋体" w:cs="宋体"/>
                <w:sz w:val="28"/>
                <w:szCs w:val="28"/>
              </w:rPr>
              <w:t>联系人</w:t>
            </w:r>
          </w:p>
        </w:tc>
        <w:tc>
          <w:tcPr>
            <w:tcW w:w="2363" w:type="dxa"/>
            <w:noWrap w:val="0"/>
            <w:vAlign w:val="top"/>
          </w:tcPr>
          <w:p w14:paraId="059B271A">
            <w:pPr>
              <w:jc w:val="center"/>
              <w:rPr>
                <w:rFonts w:ascii="宋体" w:hAnsi="宋体" w:eastAsia="宋体" w:cs="宋体"/>
                <w:sz w:val="28"/>
                <w:szCs w:val="28"/>
              </w:rPr>
            </w:pPr>
            <w:r>
              <w:rPr>
                <w:rFonts w:hint="eastAsia" w:ascii="宋体" w:hAnsi="宋体" w:eastAsia="宋体" w:cs="宋体"/>
                <w:sz w:val="28"/>
                <w:szCs w:val="28"/>
              </w:rPr>
              <w:t>联系电话</w:t>
            </w:r>
          </w:p>
        </w:tc>
        <w:tc>
          <w:tcPr>
            <w:tcW w:w="2363" w:type="dxa"/>
            <w:noWrap w:val="0"/>
            <w:vAlign w:val="top"/>
          </w:tcPr>
          <w:p w14:paraId="593C9A90">
            <w:pPr>
              <w:jc w:val="center"/>
              <w:rPr>
                <w:rFonts w:ascii="宋体" w:hAnsi="宋体" w:eastAsia="宋体" w:cs="宋体"/>
                <w:sz w:val="28"/>
                <w:szCs w:val="28"/>
              </w:rPr>
            </w:pPr>
            <w:r>
              <w:rPr>
                <w:rFonts w:hint="eastAsia" w:ascii="宋体" w:hAnsi="宋体" w:eastAsia="宋体" w:cs="宋体"/>
                <w:sz w:val="28"/>
                <w:szCs w:val="28"/>
              </w:rPr>
              <w:t>邮箱</w:t>
            </w:r>
          </w:p>
        </w:tc>
      </w:tr>
      <w:tr w14:paraId="7AB8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ED4CC5C">
            <w:pPr>
              <w:jc w:val="center"/>
              <w:rPr>
                <w:rFonts w:ascii="宋体" w:hAnsi="宋体" w:eastAsia="宋体" w:cs="宋体"/>
                <w:sz w:val="32"/>
                <w:szCs w:val="32"/>
              </w:rPr>
            </w:pPr>
            <w:r>
              <w:rPr>
                <w:rFonts w:hint="eastAsia" w:ascii="宋体" w:hAnsi="宋体" w:eastAsia="宋体" w:cs="宋体"/>
                <w:sz w:val="32"/>
                <w:szCs w:val="32"/>
              </w:rPr>
              <w:t>1</w:t>
            </w:r>
          </w:p>
        </w:tc>
        <w:tc>
          <w:tcPr>
            <w:tcW w:w="4676" w:type="dxa"/>
            <w:noWrap w:val="0"/>
            <w:vAlign w:val="top"/>
          </w:tcPr>
          <w:p w14:paraId="43D0EC3B">
            <w:pPr>
              <w:rPr>
                <w:rFonts w:ascii="宋体" w:hAnsi="宋体" w:eastAsia="宋体" w:cs="宋体"/>
                <w:sz w:val="24"/>
              </w:rPr>
            </w:pPr>
          </w:p>
        </w:tc>
        <w:tc>
          <w:tcPr>
            <w:tcW w:w="2124" w:type="dxa"/>
            <w:noWrap w:val="0"/>
            <w:vAlign w:val="top"/>
          </w:tcPr>
          <w:p w14:paraId="2A0029BF">
            <w:pPr>
              <w:rPr>
                <w:rFonts w:ascii="宋体" w:hAnsi="宋体" w:eastAsia="宋体" w:cs="宋体"/>
                <w:sz w:val="24"/>
              </w:rPr>
            </w:pPr>
          </w:p>
        </w:tc>
        <w:tc>
          <w:tcPr>
            <w:tcW w:w="2363" w:type="dxa"/>
            <w:noWrap w:val="0"/>
            <w:vAlign w:val="top"/>
          </w:tcPr>
          <w:p w14:paraId="39C61689">
            <w:pPr>
              <w:rPr>
                <w:rFonts w:ascii="宋体" w:hAnsi="宋体" w:eastAsia="宋体" w:cs="宋体"/>
                <w:sz w:val="24"/>
              </w:rPr>
            </w:pPr>
          </w:p>
        </w:tc>
        <w:tc>
          <w:tcPr>
            <w:tcW w:w="2363" w:type="dxa"/>
            <w:noWrap w:val="0"/>
            <w:vAlign w:val="top"/>
          </w:tcPr>
          <w:p w14:paraId="40E31C70">
            <w:pPr>
              <w:rPr>
                <w:rFonts w:ascii="宋体" w:hAnsi="宋体" w:eastAsia="宋体" w:cs="宋体"/>
                <w:sz w:val="24"/>
              </w:rPr>
            </w:pPr>
          </w:p>
        </w:tc>
      </w:tr>
      <w:tr w14:paraId="7CB4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08A55C5">
            <w:pPr>
              <w:jc w:val="center"/>
              <w:rPr>
                <w:rFonts w:ascii="宋体" w:hAnsi="宋体" w:eastAsia="宋体" w:cs="宋体"/>
                <w:sz w:val="32"/>
                <w:szCs w:val="32"/>
              </w:rPr>
            </w:pPr>
            <w:r>
              <w:rPr>
                <w:rFonts w:hint="eastAsia" w:ascii="宋体" w:hAnsi="宋体" w:eastAsia="宋体" w:cs="宋体"/>
                <w:sz w:val="32"/>
                <w:szCs w:val="32"/>
              </w:rPr>
              <w:t>2</w:t>
            </w:r>
          </w:p>
        </w:tc>
        <w:tc>
          <w:tcPr>
            <w:tcW w:w="4676" w:type="dxa"/>
            <w:noWrap w:val="0"/>
            <w:vAlign w:val="top"/>
          </w:tcPr>
          <w:p w14:paraId="31ACD9DB">
            <w:pPr>
              <w:rPr>
                <w:rFonts w:ascii="宋体" w:hAnsi="宋体" w:eastAsia="宋体" w:cs="宋体"/>
                <w:sz w:val="24"/>
              </w:rPr>
            </w:pPr>
          </w:p>
        </w:tc>
        <w:tc>
          <w:tcPr>
            <w:tcW w:w="2124" w:type="dxa"/>
            <w:noWrap w:val="0"/>
            <w:vAlign w:val="top"/>
          </w:tcPr>
          <w:p w14:paraId="5809259F">
            <w:pPr>
              <w:rPr>
                <w:rFonts w:ascii="宋体" w:hAnsi="宋体" w:eastAsia="宋体" w:cs="宋体"/>
                <w:sz w:val="24"/>
              </w:rPr>
            </w:pPr>
          </w:p>
        </w:tc>
        <w:tc>
          <w:tcPr>
            <w:tcW w:w="2363" w:type="dxa"/>
            <w:noWrap w:val="0"/>
            <w:vAlign w:val="top"/>
          </w:tcPr>
          <w:p w14:paraId="208D6BF3">
            <w:pPr>
              <w:rPr>
                <w:rFonts w:ascii="宋体" w:hAnsi="宋体" w:eastAsia="宋体" w:cs="宋体"/>
                <w:sz w:val="24"/>
              </w:rPr>
            </w:pPr>
          </w:p>
        </w:tc>
        <w:tc>
          <w:tcPr>
            <w:tcW w:w="2363" w:type="dxa"/>
            <w:noWrap w:val="0"/>
            <w:vAlign w:val="top"/>
          </w:tcPr>
          <w:p w14:paraId="5AB170DF">
            <w:pPr>
              <w:rPr>
                <w:rFonts w:ascii="宋体" w:hAnsi="宋体" w:eastAsia="宋体" w:cs="宋体"/>
                <w:sz w:val="24"/>
              </w:rPr>
            </w:pPr>
          </w:p>
        </w:tc>
      </w:tr>
      <w:tr w14:paraId="447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1111439">
            <w:pPr>
              <w:jc w:val="center"/>
              <w:rPr>
                <w:rFonts w:ascii="宋体" w:hAnsi="宋体" w:eastAsia="宋体" w:cs="宋体"/>
                <w:sz w:val="32"/>
                <w:szCs w:val="32"/>
              </w:rPr>
            </w:pPr>
            <w:r>
              <w:rPr>
                <w:rFonts w:hint="eastAsia" w:ascii="宋体" w:hAnsi="宋体" w:eastAsia="宋体" w:cs="宋体"/>
                <w:sz w:val="32"/>
                <w:szCs w:val="32"/>
              </w:rPr>
              <w:t>3</w:t>
            </w:r>
          </w:p>
        </w:tc>
        <w:tc>
          <w:tcPr>
            <w:tcW w:w="4676" w:type="dxa"/>
            <w:noWrap w:val="0"/>
            <w:vAlign w:val="top"/>
          </w:tcPr>
          <w:p w14:paraId="1EECF1F6">
            <w:pPr>
              <w:rPr>
                <w:rFonts w:ascii="宋体" w:hAnsi="宋体" w:eastAsia="宋体" w:cs="宋体"/>
                <w:sz w:val="24"/>
              </w:rPr>
            </w:pPr>
          </w:p>
        </w:tc>
        <w:tc>
          <w:tcPr>
            <w:tcW w:w="2124" w:type="dxa"/>
            <w:noWrap w:val="0"/>
            <w:vAlign w:val="top"/>
          </w:tcPr>
          <w:p w14:paraId="59E0D373">
            <w:pPr>
              <w:rPr>
                <w:rFonts w:ascii="宋体" w:hAnsi="宋体" w:eastAsia="宋体" w:cs="宋体"/>
                <w:sz w:val="24"/>
              </w:rPr>
            </w:pPr>
          </w:p>
        </w:tc>
        <w:tc>
          <w:tcPr>
            <w:tcW w:w="2363" w:type="dxa"/>
            <w:noWrap w:val="0"/>
            <w:vAlign w:val="top"/>
          </w:tcPr>
          <w:p w14:paraId="696A0103">
            <w:pPr>
              <w:rPr>
                <w:rFonts w:ascii="宋体" w:hAnsi="宋体" w:eastAsia="宋体" w:cs="宋体"/>
                <w:sz w:val="24"/>
              </w:rPr>
            </w:pPr>
          </w:p>
        </w:tc>
        <w:tc>
          <w:tcPr>
            <w:tcW w:w="2363" w:type="dxa"/>
            <w:noWrap w:val="0"/>
            <w:vAlign w:val="top"/>
          </w:tcPr>
          <w:p w14:paraId="626D8C38">
            <w:pPr>
              <w:rPr>
                <w:rFonts w:ascii="宋体" w:hAnsi="宋体" w:eastAsia="宋体" w:cs="宋体"/>
                <w:sz w:val="24"/>
              </w:rPr>
            </w:pPr>
          </w:p>
        </w:tc>
      </w:tr>
      <w:tr w14:paraId="0BB3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995F24F">
            <w:pPr>
              <w:jc w:val="center"/>
              <w:rPr>
                <w:rFonts w:ascii="宋体" w:hAnsi="宋体" w:eastAsia="宋体" w:cs="宋体"/>
                <w:sz w:val="32"/>
                <w:szCs w:val="32"/>
              </w:rPr>
            </w:pPr>
            <w:r>
              <w:rPr>
                <w:rFonts w:hint="eastAsia" w:ascii="宋体" w:hAnsi="宋体" w:eastAsia="宋体" w:cs="宋体"/>
                <w:sz w:val="32"/>
                <w:szCs w:val="32"/>
              </w:rPr>
              <w:t>4</w:t>
            </w:r>
          </w:p>
        </w:tc>
        <w:tc>
          <w:tcPr>
            <w:tcW w:w="4676" w:type="dxa"/>
            <w:noWrap w:val="0"/>
            <w:vAlign w:val="top"/>
          </w:tcPr>
          <w:p w14:paraId="7E6DE2A3">
            <w:pPr>
              <w:rPr>
                <w:rFonts w:ascii="宋体" w:hAnsi="宋体" w:eastAsia="宋体" w:cs="宋体"/>
                <w:sz w:val="24"/>
              </w:rPr>
            </w:pPr>
          </w:p>
        </w:tc>
        <w:tc>
          <w:tcPr>
            <w:tcW w:w="2124" w:type="dxa"/>
            <w:noWrap w:val="0"/>
            <w:vAlign w:val="top"/>
          </w:tcPr>
          <w:p w14:paraId="42F88751">
            <w:pPr>
              <w:rPr>
                <w:rFonts w:ascii="宋体" w:hAnsi="宋体" w:eastAsia="宋体" w:cs="宋体"/>
                <w:sz w:val="24"/>
              </w:rPr>
            </w:pPr>
          </w:p>
        </w:tc>
        <w:tc>
          <w:tcPr>
            <w:tcW w:w="2363" w:type="dxa"/>
            <w:noWrap w:val="0"/>
            <w:vAlign w:val="top"/>
          </w:tcPr>
          <w:p w14:paraId="14F0CC18">
            <w:pPr>
              <w:rPr>
                <w:rFonts w:ascii="宋体" w:hAnsi="宋体" w:eastAsia="宋体" w:cs="宋体"/>
                <w:sz w:val="24"/>
              </w:rPr>
            </w:pPr>
          </w:p>
        </w:tc>
        <w:tc>
          <w:tcPr>
            <w:tcW w:w="2363" w:type="dxa"/>
            <w:noWrap w:val="0"/>
            <w:vAlign w:val="top"/>
          </w:tcPr>
          <w:p w14:paraId="6D232194">
            <w:pPr>
              <w:rPr>
                <w:rFonts w:ascii="宋体" w:hAnsi="宋体" w:eastAsia="宋体" w:cs="宋体"/>
                <w:sz w:val="24"/>
              </w:rPr>
            </w:pPr>
          </w:p>
        </w:tc>
      </w:tr>
      <w:tr w14:paraId="4DD9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2AB6B54">
            <w:pPr>
              <w:jc w:val="center"/>
              <w:rPr>
                <w:rFonts w:ascii="宋体" w:hAnsi="宋体" w:eastAsia="宋体" w:cs="宋体"/>
                <w:sz w:val="32"/>
                <w:szCs w:val="32"/>
              </w:rPr>
            </w:pPr>
            <w:r>
              <w:rPr>
                <w:rFonts w:hint="eastAsia" w:ascii="宋体" w:hAnsi="宋体" w:eastAsia="宋体" w:cs="宋体"/>
                <w:sz w:val="32"/>
                <w:szCs w:val="32"/>
              </w:rPr>
              <w:t>5</w:t>
            </w:r>
          </w:p>
        </w:tc>
        <w:tc>
          <w:tcPr>
            <w:tcW w:w="4676" w:type="dxa"/>
            <w:noWrap w:val="0"/>
            <w:vAlign w:val="top"/>
          </w:tcPr>
          <w:p w14:paraId="4F259DA1">
            <w:pPr>
              <w:rPr>
                <w:rFonts w:ascii="宋体" w:hAnsi="宋体" w:eastAsia="宋体" w:cs="宋体"/>
                <w:sz w:val="24"/>
              </w:rPr>
            </w:pPr>
          </w:p>
        </w:tc>
        <w:tc>
          <w:tcPr>
            <w:tcW w:w="2124" w:type="dxa"/>
            <w:noWrap w:val="0"/>
            <w:vAlign w:val="top"/>
          </w:tcPr>
          <w:p w14:paraId="5DCBB8CC">
            <w:pPr>
              <w:rPr>
                <w:rFonts w:ascii="宋体" w:hAnsi="宋体" w:eastAsia="宋体" w:cs="宋体"/>
                <w:sz w:val="24"/>
              </w:rPr>
            </w:pPr>
          </w:p>
        </w:tc>
        <w:tc>
          <w:tcPr>
            <w:tcW w:w="2363" w:type="dxa"/>
            <w:noWrap w:val="0"/>
            <w:vAlign w:val="top"/>
          </w:tcPr>
          <w:p w14:paraId="17D50917">
            <w:pPr>
              <w:rPr>
                <w:rFonts w:ascii="宋体" w:hAnsi="宋体" w:eastAsia="宋体" w:cs="宋体"/>
                <w:sz w:val="24"/>
              </w:rPr>
            </w:pPr>
          </w:p>
        </w:tc>
        <w:tc>
          <w:tcPr>
            <w:tcW w:w="2363" w:type="dxa"/>
            <w:noWrap w:val="0"/>
            <w:vAlign w:val="top"/>
          </w:tcPr>
          <w:p w14:paraId="1B3C45ED">
            <w:pPr>
              <w:rPr>
                <w:rFonts w:ascii="宋体" w:hAnsi="宋体" w:eastAsia="宋体" w:cs="宋体"/>
                <w:sz w:val="24"/>
              </w:rPr>
            </w:pPr>
          </w:p>
        </w:tc>
      </w:tr>
      <w:tr w14:paraId="409B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022AC36">
            <w:pPr>
              <w:jc w:val="center"/>
              <w:rPr>
                <w:rFonts w:ascii="宋体" w:hAnsi="宋体" w:eastAsia="宋体" w:cs="宋体"/>
                <w:sz w:val="32"/>
                <w:szCs w:val="32"/>
              </w:rPr>
            </w:pPr>
            <w:r>
              <w:rPr>
                <w:rFonts w:hint="eastAsia" w:ascii="宋体" w:hAnsi="宋体" w:eastAsia="宋体" w:cs="宋体"/>
                <w:sz w:val="32"/>
                <w:szCs w:val="32"/>
              </w:rPr>
              <w:t>6</w:t>
            </w:r>
          </w:p>
        </w:tc>
        <w:tc>
          <w:tcPr>
            <w:tcW w:w="4676" w:type="dxa"/>
            <w:noWrap w:val="0"/>
            <w:vAlign w:val="top"/>
          </w:tcPr>
          <w:p w14:paraId="35E7FE9E">
            <w:pPr>
              <w:rPr>
                <w:rFonts w:ascii="宋体" w:hAnsi="宋体" w:eastAsia="宋体" w:cs="宋体"/>
                <w:sz w:val="24"/>
              </w:rPr>
            </w:pPr>
          </w:p>
        </w:tc>
        <w:tc>
          <w:tcPr>
            <w:tcW w:w="2124" w:type="dxa"/>
            <w:noWrap w:val="0"/>
            <w:vAlign w:val="top"/>
          </w:tcPr>
          <w:p w14:paraId="6D9C3810">
            <w:pPr>
              <w:rPr>
                <w:rFonts w:ascii="宋体" w:hAnsi="宋体" w:eastAsia="宋体" w:cs="宋体"/>
                <w:sz w:val="24"/>
              </w:rPr>
            </w:pPr>
          </w:p>
        </w:tc>
        <w:tc>
          <w:tcPr>
            <w:tcW w:w="2363" w:type="dxa"/>
            <w:noWrap w:val="0"/>
            <w:vAlign w:val="top"/>
          </w:tcPr>
          <w:p w14:paraId="264FB07E">
            <w:pPr>
              <w:rPr>
                <w:rFonts w:ascii="宋体" w:hAnsi="宋体" w:eastAsia="宋体" w:cs="宋体"/>
                <w:sz w:val="24"/>
              </w:rPr>
            </w:pPr>
          </w:p>
        </w:tc>
        <w:tc>
          <w:tcPr>
            <w:tcW w:w="2363" w:type="dxa"/>
            <w:noWrap w:val="0"/>
            <w:vAlign w:val="top"/>
          </w:tcPr>
          <w:p w14:paraId="26161661">
            <w:pPr>
              <w:rPr>
                <w:rFonts w:ascii="宋体" w:hAnsi="宋体" w:eastAsia="宋体" w:cs="宋体"/>
                <w:sz w:val="24"/>
              </w:rPr>
            </w:pPr>
          </w:p>
        </w:tc>
      </w:tr>
      <w:tr w14:paraId="3DCC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934011C">
            <w:pPr>
              <w:jc w:val="center"/>
              <w:rPr>
                <w:rFonts w:ascii="宋体" w:hAnsi="宋体" w:eastAsia="宋体" w:cs="宋体"/>
                <w:sz w:val="32"/>
                <w:szCs w:val="32"/>
              </w:rPr>
            </w:pPr>
            <w:r>
              <w:rPr>
                <w:rFonts w:hint="eastAsia" w:ascii="宋体" w:hAnsi="宋体" w:eastAsia="宋体" w:cs="宋体"/>
                <w:sz w:val="32"/>
                <w:szCs w:val="32"/>
              </w:rPr>
              <w:t>7</w:t>
            </w:r>
          </w:p>
        </w:tc>
        <w:tc>
          <w:tcPr>
            <w:tcW w:w="4676" w:type="dxa"/>
            <w:noWrap w:val="0"/>
            <w:vAlign w:val="top"/>
          </w:tcPr>
          <w:p w14:paraId="6CEA97DC">
            <w:pPr>
              <w:rPr>
                <w:rFonts w:ascii="宋体" w:hAnsi="宋体" w:eastAsia="宋体" w:cs="宋体"/>
                <w:sz w:val="24"/>
              </w:rPr>
            </w:pPr>
          </w:p>
        </w:tc>
        <w:tc>
          <w:tcPr>
            <w:tcW w:w="2124" w:type="dxa"/>
            <w:noWrap w:val="0"/>
            <w:vAlign w:val="top"/>
          </w:tcPr>
          <w:p w14:paraId="329BC707">
            <w:pPr>
              <w:rPr>
                <w:rFonts w:ascii="宋体" w:hAnsi="宋体" w:eastAsia="宋体" w:cs="宋体"/>
                <w:sz w:val="24"/>
              </w:rPr>
            </w:pPr>
          </w:p>
        </w:tc>
        <w:tc>
          <w:tcPr>
            <w:tcW w:w="2363" w:type="dxa"/>
            <w:noWrap w:val="0"/>
            <w:vAlign w:val="top"/>
          </w:tcPr>
          <w:p w14:paraId="24B4C3F8">
            <w:pPr>
              <w:rPr>
                <w:rFonts w:ascii="宋体" w:hAnsi="宋体" w:eastAsia="宋体" w:cs="宋体"/>
                <w:sz w:val="24"/>
              </w:rPr>
            </w:pPr>
          </w:p>
        </w:tc>
        <w:tc>
          <w:tcPr>
            <w:tcW w:w="2363" w:type="dxa"/>
            <w:noWrap w:val="0"/>
            <w:vAlign w:val="top"/>
          </w:tcPr>
          <w:p w14:paraId="7D991A3F">
            <w:pPr>
              <w:rPr>
                <w:rFonts w:ascii="宋体" w:hAnsi="宋体" w:eastAsia="宋体" w:cs="宋体"/>
                <w:sz w:val="24"/>
              </w:rPr>
            </w:pPr>
          </w:p>
        </w:tc>
      </w:tr>
    </w:tbl>
    <w:p w14:paraId="1BFBF624">
      <w:pPr>
        <w:rPr>
          <w:rFonts w:ascii="宋体" w:hAnsi="宋体" w:eastAsia="宋体" w:cs="宋体"/>
        </w:rPr>
      </w:pPr>
    </w:p>
    <w:p w14:paraId="480A04AC">
      <w:pPr>
        <w:jc w:val="center"/>
        <w:rPr>
          <w:rFonts w:ascii="宋体" w:hAnsi="宋体" w:eastAsia="宋体" w:cs="宋体"/>
          <w:b/>
          <w:bCs/>
          <w:sz w:val="44"/>
          <w:szCs w:val="44"/>
        </w:rPr>
      </w:pPr>
      <w:r>
        <w:rPr>
          <w:rFonts w:hint="eastAsia" w:ascii="宋体" w:hAnsi="宋体" w:eastAsia="宋体" w:cs="宋体"/>
        </w:rPr>
        <w:br w:type="page"/>
      </w:r>
      <w:r>
        <w:rPr>
          <w:rFonts w:hint="eastAsia" w:ascii="宋体" w:hAnsi="宋体" w:eastAsia="宋体" w:cs="宋体"/>
          <w:b/>
          <w:bCs/>
          <w:sz w:val="44"/>
          <w:szCs w:val="44"/>
        </w:rPr>
        <w:t>供应商会议签到表</w:t>
      </w:r>
    </w:p>
    <w:p w14:paraId="70FBFB95">
      <w:pPr>
        <w:ind w:firstLine="640" w:firstLineChars="200"/>
        <w:rPr>
          <w:rFonts w:ascii="宋体" w:hAnsi="宋体" w:eastAsia="宋体" w:cs="宋体"/>
          <w:sz w:val="32"/>
          <w:szCs w:val="32"/>
        </w:rPr>
      </w:pPr>
      <w:r>
        <w:rPr>
          <w:rFonts w:hint="eastAsia" w:ascii="宋体" w:hAnsi="宋体" w:eastAsia="宋体" w:cs="宋体"/>
          <w:sz w:val="32"/>
          <w:szCs w:val="32"/>
        </w:rPr>
        <w:t>项目名称：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14:paraId="23A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3705EB8A">
            <w:pPr>
              <w:jc w:val="center"/>
              <w:rPr>
                <w:rFonts w:ascii="宋体" w:hAnsi="宋体" w:eastAsia="宋体" w:cs="宋体"/>
                <w:sz w:val="24"/>
              </w:rPr>
            </w:pPr>
            <w:r>
              <w:rPr>
                <w:rFonts w:hint="eastAsia" w:ascii="宋体" w:hAnsi="宋体" w:eastAsia="宋体" w:cs="宋体"/>
                <w:sz w:val="28"/>
                <w:szCs w:val="28"/>
              </w:rPr>
              <w:t>序号</w:t>
            </w:r>
          </w:p>
        </w:tc>
        <w:tc>
          <w:tcPr>
            <w:tcW w:w="4676" w:type="dxa"/>
            <w:noWrap w:val="0"/>
            <w:vAlign w:val="top"/>
          </w:tcPr>
          <w:p w14:paraId="6E8E0C0C">
            <w:pPr>
              <w:jc w:val="center"/>
              <w:rPr>
                <w:rFonts w:ascii="宋体" w:hAnsi="宋体" w:eastAsia="宋体" w:cs="宋体"/>
                <w:sz w:val="28"/>
                <w:szCs w:val="28"/>
              </w:rPr>
            </w:pPr>
            <w:r>
              <w:rPr>
                <w:rFonts w:hint="eastAsia" w:ascii="宋体" w:hAnsi="宋体" w:eastAsia="宋体" w:cs="宋体"/>
                <w:sz w:val="28"/>
                <w:szCs w:val="28"/>
              </w:rPr>
              <w:t>单位名称</w:t>
            </w:r>
          </w:p>
        </w:tc>
        <w:tc>
          <w:tcPr>
            <w:tcW w:w="2124" w:type="dxa"/>
            <w:noWrap w:val="0"/>
            <w:vAlign w:val="top"/>
          </w:tcPr>
          <w:p w14:paraId="66EABED9">
            <w:pPr>
              <w:jc w:val="center"/>
              <w:rPr>
                <w:rFonts w:ascii="宋体" w:hAnsi="宋体" w:eastAsia="宋体" w:cs="宋体"/>
                <w:sz w:val="28"/>
                <w:szCs w:val="28"/>
              </w:rPr>
            </w:pPr>
            <w:r>
              <w:rPr>
                <w:rFonts w:hint="eastAsia" w:ascii="宋体" w:hAnsi="宋体" w:eastAsia="宋体" w:cs="宋体"/>
                <w:sz w:val="28"/>
                <w:szCs w:val="28"/>
              </w:rPr>
              <w:t>联系人</w:t>
            </w:r>
          </w:p>
        </w:tc>
        <w:tc>
          <w:tcPr>
            <w:tcW w:w="2363" w:type="dxa"/>
            <w:noWrap w:val="0"/>
            <w:vAlign w:val="top"/>
          </w:tcPr>
          <w:p w14:paraId="6CA86158">
            <w:pPr>
              <w:jc w:val="center"/>
              <w:rPr>
                <w:rFonts w:ascii="宋体" w:hAnsi="宋体" w:eastAsia="宋体" w:cs="宋体"/>
                <w:sz w:val="28"/>
                <w:szCs w:val="28"/>
              </w:rPr>
            </w:pPr>
            <w:r>
              <w:rPr>
                <w:rFonts w:hint="eastAsia" w:ascii="宋体" w:hAnsi="宋体" w:eastAsia="宋体" w:cs="宋体"/>
                <w:sz w:val="28"/>
                <w:szCs w:val="28"/>
              </w:rPr>
              <w:t>联系电话</w:t>
            </w:r>
          </w:p>
        </w:tc>
        <w:tc>
          <w:tcPr>
            <w:tcW w:w="2363" w:type="dxa"/>
            <w:noWrap w:val="0"/>
            <w:vAlign w:val="top"/>
          </w:tcPr>
          <w:p w14:paraId="33DCF48A">
            <w:pPr>
              <w:jc w:val="center"/>
              <w:rPr>
                <w:rFonts w:ascii="宋体" w:hAnsi="宋体" w:eastAsia="宋体" w:cs="宋体"/>
                <w:sz w:val="28"/>
                <w:szCs w:val="28"/>
              </w:rPr>
            </w:pPr>
            <w:r>
              <w:rPr>
                <w:rFonts w:hint="eastAsia" w:ascii="宋体" w:hAnsi="宋体" w:eastAsia="宋体" w:cs="宋体"/>
                <w:sz w:val="28"/>
                <w:szCs w:val="28"/>
              </w:rPr>
              <w:t>邮箱</w:t>
            </w:r>
          </w:p>
        </w:tc>
      </w:tr>
      <w:tr w14:paraId="3C52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28090B61">
            <w:pPr>
              <w:jc w:val="center"/>
              <w:rPr>
                <w:rFonts w:ascii="宋体" w:hAnsi="宋体" w:eastAsia="宋体" w:cs="宋体"/>
                <w:sz w:val="32"/>
                <w:szCs w:val="32"/>
              </w:rPr>
            </w:pPr>
            <w:r>
              <w:rPr>
                <w:rFonts w:hint="eastAsia" w:ascii="宋体" w:hAnsi="宋体" w:eastAsia="宋体" w:cs="宋体"/>
                <w:sz w:val="32"/>
                <w:szCs w:val="32"/>
              </w:rPr>
              <w:t>1</w:t>
            </w:r>
          </w:p>
        </w:tc>
        <w:tc>
          <w:tcPr>
            <w:tcW w:w="4676" w:type="dxa"/>
            <w:noWrap w:val="0"/>
            <w:vAlign w:val="top"/>
          </w:tcPr>
          <w:p w14:paraId="124FD2D3">
            <w:pPr>
              <w:rPr>
                <w:rFonts w:ascii="宋体" w:hAnsi="宋体" w:eastAsia="宋体" w:cs="宋体"/>
                <w:sz w:val="24"/>
              </w:rPr>
            </w:pPr>
          </w:p>
        </w:tc>
        <w:tc>
          <w:tcPr>
            <w:tcW w:w="2124" w:type="dxa"/>
            <w:noWrap w:val="0"/>
            <w:vAlign w:val="top"/>
          </w:tcPr>
          <w:p w14:paraId="5EF482B4">
            <w:pPr>
              <w:rPr>
                <w:rFonts w:ascii="宋体" w:hAnsi="宋体" w:eastAsia="宋体" w:cs="宋体"/>
                <w:sz w:val="24"/>
              </w:rPr>
            </w:pPr>
          </w:p>
        </w:tc>
        <w:tc>
          <w:tcPr>
            <w:tcW w:w="2363" w:type="dxa"/>
            <w:noWrap w:val="0"/>
            <w:vAlign w:val="top"/>
          </w:tcPr>
          <w:p w14:paraId="37C2C574">
            <w:pPr>
              <w:rPr>
                <w:rFonts w:ascii="宋体" w:hAnsi="宋体" w:eastAsia="宋体" w:cs="宋体"/>
                <w:sz w:val="24"/>
              </w:rPr>
            </w:pPr>
          </w:p>
        </w:tc>
        <w:tc>
          <w:tcPr>
            <w:tcW w:w="2363" w:type="dxa"/>
            <w:noWrap w:val="0"/>
            <w:vAlign w:val="top"/>
          </w:tcPr>
          <w:p w14:paraId="4BF578EB">
            <w:pPr>
              <w:rPr>
                <w:rFonts w:ascii="宋体" w:hAnsi="宋体" w:eastAsia="宋体" w:cs="宋体"/>
                <w:sz w:val="24"/>
              </w:rPr>
            </w:pPr>
          </w:p>
        </w:tc>
      </w:tr>
      <w:tr w14:paraId="7AD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CB83D37">
            <w:pPr>
              <w:jc w:val="center"/>
              <w:rPr>
                <w:rFonts w:ascii="宋体" w:hAnsi="宋体" w:eastAsia="宋体" w:cs="宋体"/>
                <w:sz w:val="32"/>
                <w:szCs w:val="32"/>
              </w:rPr>
            </w:pPr>
            <w:r>
              <w:rPr>
                <w:rFonts w:hint="eastAsia" w:ascii="宋体" w:hAnsi="宋体" w:eastAsia="宋体" w:cs="宋体"/>
                <w:sz w:val="32"/>
                <w:szCs w:val="32"/>
              </w:rPr>
              <w:t>2</w:t>
            </w:r>
          </w:p>
        </w:tc>
        <w:tc>
          <w:tcPr>
            <w:tcW w:w="4676" w:type="dxa"/>
            <w:noWrap w:val="0"/>
            <w:vAlign w:val="top"/>
          </w:tcPr>
          <w:p w14:paraId="5FA618DA">
            <w:pPr>
              <w:rPr>
                <w:rFonts w:ascii="宋体" w:hAnsi="宋体" w:eastAsia="宋体" w:cs="宋体"/>
                <w:sz w:val="24"/>
              </w:rPr>
            </w:pPr>
          </w:p>
        </w:tc>
        <w:tc>
          <w:tcPr>
            <w:tcW w:w="2124" w:type="dxa"/>
            <w:noWrap w:val="0"/>
            <w:vAlign w:val="top"/>
          </w:tcPr>
          <w:p w14:paraId="530A30FF">
            <w:pPr>
              <w:rPr>
                <w:rFonts w:ascii="宋体" w:hAnsi="宋体" w:eastAsia="宋体" w:cs="宋体"/>
                <w:sz w:val="24"/>
              </w:rPr>
            </w:pPr>
          </w:p>
        </w:tc>
        <w:tc>
          <w:tcPr>
            <w:tcW w:w="2363" w:type="dxa"/>
            <w:noWrap w:val="0"/>
            <w:vAlign w:val="top"/>
          </w:tcPr>
          <w:p w14:paraId="1454EA23">
            <w:pPr>
              <w:rPr>
                <w:rFonts w:ascii="宋体" w:hAnsi="宋体" w:eastAsia="宋体" w:cs="宋体"/>
                <w:sz w:val="24"/>
              </w:rPr>
            </w:pPr>
          </w:p>
        </w:tc>
        <w:tc>
          <w:tcPr>
            <w:tcW w:w="2363" w:type="dxa"/>
            <w:noWrap w:val="0"/>
            <w:vAlign w:val="top"/>
          </w:tcPr>
          <w:p w14:paraId="3FE62615">
            <w:pPr>
              <w:rPr>
                <w:rFonts w:ascii="宋体" w:hAnsi="宋体" w:eastAsia="宋体" w:cs="宋体"/>
                <w:sz w:val="24"/>
              </w:rPr>
            </w:pPr>
          </w:p>
        </w:tc>
      </w:tr>
      <w:tr w14:paraId="2A67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3EA90DC5">
            <w:pPr>
              <w:jc w:val="center"/>
              <w:rPr>
                <w:rFonts w:ascii="宋体" w:hAnsi="宋体" w:eastAsia="宋体" w:cs="宋体"/>
                <w:sz w:val="32"/>
                <w:szCs w:val="32"/>
              </w:rPr>
            </w:pPr>
            <w:r>
              <w:rPr>
                <w:rFonts w:hint="eastAsia" w:ascii="宋体" w:hAnsi="宋体" w:eastAsia="宋体" w:cs="宋体"/>
                <w:sz w:val="32"/>
                <w:szCs w:val="32"/>
              </w:rPr>
              <w:t>3</w:t>
            </w:r>
          </w:p>
        </w:tc>
        <w:tc>
          <w:tcPr>
            <w:tcW w:w="4676" w:type="dxa"/>
            <w:noWrap w:val="0"/>
            <w:vAlign w:val="top"/>
          </w:tcPr>
          <w:p w14:paraId="5C22027A">
            <w:pPr>
              <w:rPr>
                <w:rFonts w:ascii="宋体" w:hAnsi="宋体" w:eastAsia="宋体" w:cs="宋体"/>
                <w:sz w:val="24"/>
              </w:rPr>
            </w:pPr>
          </w:p>
        </w:tc>
        <w:tc>
          <w:tcPr>
            <w:tcW w:w="2124" w:type="dxa"/>
            <w:noWrap w:val="0"/>
            <w:vAlign w:val="top"/>
          </w:tcPr>
          <w:p w14:paraId="66A58EAA">
            <w:pPr>
              <w:rPr>
                <w:rFonts w:ascii="宋体" w:hAnsi="宋体" w:eastAsia="宋体" w:cs="宋体"/>
                <w:sz w:val="24"/>
              </w:rPr>
            </w:pPr>
          </w:p>
        </w:tc>
        <w:tc>
          <w:tcPr>
            <w:tcW w:w="2363" w:type="dxa"/>
            <w:noWrap w:val="0"/>
            <w:vAlign w:val="top"/>
          </w:tcPr>
          <w:p w14:paraId="29549927">
            <w:pPr>
              <w:rPr>
                <w:rFonts w:ascii="宋体" w:hAnsi="宋体" w:eastAsia="宋体" w:cs="宋体"/>
                <w:sz w:val="24"/>
              </w:rPr>
            </w:pPr>
          </w:p>
        </w:tc>
        <w:tc>
          <w:tcPr>
            <w:tcW w:w="2363" w:type="dxa"/>
            <w:noWrap w:val="0"/>
            <w:vAlign w:val="top"/>
          </w:tcPr>
          <w:p w14:paraId="6609A308">
            <w:pPr>
              <w:rPr>
                <w:rFonts w:ascii="宋体" w:hAnsi="宋体" w:eastAsia="宋体" w:cs="宋体"/>
                <w:sz w:val="24"/>
              </w:rPr>
            </w:pPr>
          </w:p>
        </w:tc>
      </w:tr>
      <w:tr w14:paraId="115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B6DC3FB">
            <w:pPr>
              <w:jc w:val="center"/>
              <w:rPr>
                <w:rFonts w:ascii="宋体" w:hAnsi="宋体" w:eastAsia="宋体" w:cs="宋体"/>
                <w:sz w:val="32"/>
                <w:szCs w:val="32"/>
              </w:rPr>
            </w:pPr>
            <w:r>
              <w:rPr>
                <w:rFonts w:hint="eastAsia" w:ascii="宋体" w:hAnsi="宋体" w:eastAsia="宋体" w:cs="宋体"/>
                <w:sz w:val="32"/>
                <w:szCs w:val="32"/>
              </w:rPr>
              <w:t>4</w:t>
            </w:r>
          </w:p>
        </w:tc>
        <w:tc>
          <w:tcPr>
            <w:tcW w:w="4676" w:type="dxa"/>
            <w:noWrap w:val="0"/>
            <w:vAlign w:val="top"/>
          </w:tcPr>
          <w:p w14:paraId="2F0D59FC">
            <w:pPr>
              <w:rPr>
                <w:rFonts w:ascii="宋体" w:hAnsi="宋体" w:eastAsia="宋体" w:cs="宋体"/>
                <w:sz w:val="24"/>
              </w:rPr>
            </w:pPr>
          </w:p>
        </w:tc>
        <w:tc>
          <w:tcPr>
            <w:tcW w:w="2124" w:type="dxa"/>
            <w:noWrap w:val="0"/>
            <w:vAlign w:val="top"/>
          </w:tcPr>
          <w:p w14:paraId="2942E703">
            <w:pPr>
              <w:rPr>
                <w:rFonts w:ascii="宋体" w:hAnsi="宋体" w:eastAsia="宋体" w:cs="宋体"/>
                <w:sz w:val="24"/>
              </w:rPr>
            </w:pPr>
          </w:p>
        </w:tc>
        <w:tc>
          <w:tcPr>
            <w:tcW w:w="2363" w:type="dxa"/>
            <w:noWrap w:val="0"/>
            <w:vAlign w:val="top"/>
          </w:tcPr>
          <w:p w14:paraId="6774D3E0">
            <w:pPr>
              <w:rPr>
                <w:rFonts w:ascii="宋体" w:hAnsi="宋体" w:eastAsia="宋体" w:cs="宋体"/>
                <w:sz w:val="24"/>
              </w:rPr>
            </w:pPr>
          </w:p>
        </w:tc>
        <w:tc>
          <w:tcPr>
            <w:tcW w:w="2363" w:type="dxa"/>
            <w:noWrap w:val="0"/>
            <w:vAlign w:val="top"/>
          </w:tcPr>
          <w:p w14:paraId="03D3DFB1">
            <w:pPr>
              <w:rPr>
                <w:rFonts w:ascii="宋体" w:hAnsi="宋体" w:eastAsia="宋体" w:cs="宋体"/>
                <w:sz w:val="24"/>
              </w:rPr>
            </w:pPr>
          </w:p>
        </w:tc>
      </w:tr>
      <w:tr w14:paraId="703F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56843AF0">
            <w:pPr>
              <w:jc w:val="center"/>
              <w:rPr>
                <w:rFonts w:ascii="宋体" w:hAnsi="宋体" w:eastAsia="宋体" w:cs="宋体"/>
                <w:sz w:val="32"/>
                <w:szCs w:val="32"/>
              </w:rPr>
            </w:pPr>
            <w:r>
              <w:rPr>
                <w:rFonts w:hint="eastAsia" w:ascii="宋体" w:hAnsi="宋体" w:eastAsia="宋体" w:cs="宋体"/>
                <w:sz w:val="32"/>
                <w:szCs w:val="32"/>
              </w:rPr>
              <w:t>5</w:t>
            </w:r>
          </w:p>
        </w:tc>
        <w:tc>
          <w:tcPr>
            <w:tcW w:w="4676" w:type="dxa"/>
            <w:noWrap w:val="0"/>
            <w:vAlign w:val="top"/>
          </w:tcPr>
          <w:p w14:paraId="6158692F">
            <w:pPr>
              <w:rPr>
                <w:rFonts w:ascii="宋体" w:hAnsi="宋体" w:eastAsia="宋体" w:cs="宋体"/>
                <w:sz w:val="24"/>
              </w:rPr>
            </w:pPr>
          </w:p>
        </w:tc>
        <w:tc>
          <w:tcPr>
            <w:tcW w:w="2124" w:type="dxa"/>
            <w:noWrap w:val="0"/>
            <w:vAlign w:val="top"/>
          </w:tcPr>
          <w:p w14:paraId="7ADD3181">
            <w:pPr>
              <w:rPr>
                <w:rFonts w:ascii="宋体" w:hAnsi="宋体" w:eastAsia="宋体" w:cs="宋体"/>
                <w:sz w:val="24"/>
              </w:rPr>
            </w:pPr>
          </w:p>
        </w:tc>
        <w:tc>
          <w:tcPr>
            <w:tcW w:w="2363" w:type="dxa"/>
            <w:noWrap w:val="0"/>
            <w:vAlign w:val="top"/>
          </w:tcPr>
          <w:p w14:paraId="1439BD4C">
            <w:pPr>
              <w:rPr>
                <w:rFonts w:ascii="宋体" w:hAnsi="宋体" w:eastAsia="宋体" w:cs="宋体"/>
                <w:sz w:val="24"/>
              </w:rPr>
            </w:pPr>
          </w:p>
        </w:tc>
        <w:tc>
          <w:tcPr>
            <w:tcW w:w="2363" w:type="dxa"/>
            <w:noWrap w:val="0"/>
            <w:vAlign w:val="top"/>
          </w:tcPr>
          <w:p w14:paraId="2A7A6A97">
            <w:pPr>
              <w:rPr>
                <w:rFonts w:ascii="宋体" w:hAnsi="宋体" w:eastAsia="宋体" w:cs="宋体"/>
                <w:sz w:val="24"/>
              </w:rPr>
            </w:pPr>
          </w:p>
        </w:tc>
      </w:tr>
      <w:tr w14:paraId="4FE0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5ED61B57">
            <w:pPr>
              <w:jc w:val="center"/>
              <w:rPr>
                <w:rFonts w:ascii="宋体" w:hAnsi="宋体" w:eastAsia="宋体" w:cs="宋体"/>
                <w:sz w:val="32"/>
                <w:szCs w:val="32"/>
              </w:rPr>
            </w:pPr>
            <w:r>
              <w:rPr>
                <w:rFonts w:hint="eastAsia" w:ascii="宋体" w:hAnsi="宋体" w:eastAsia="宋体" w:cs="宋体"/>
                <w:sz w:val="32"/>
                <w:szCs w:val="32"/>
              </w:rPr>
              <w:t>6</w:t>
            </w:r>
          </w:p>
        </w:tc>
        <w:tc>
          <w:tcPr>
            <w:tcW w:w="4676" w:type="dxa"/>
            <w:noWrap w:val="0"/>
            <w:vAlign w:val="top"/>
          </w:tcPr>
          <w:p w14:paraId="17B70EE1">
            <w:pPr>
              <w:rPr>
                <w:rFonts w:ascii="宋体" w:hAnsi="宋体" w:eastAsia="宋体" w:cs="宋体"/>
                <w:sz w:val="24"/>
              </w:rPr>
            </w:pPr>
          </w:p>
        </w:tc>
        <w:tc>
          <w:tcPr>
            <w:tcW w:w="2124" w:type="dxa"/>
            <w:noWrap w:val="0"/>
            <w:vAlign w:val="top"/>
          </w:tcPr>
          <w:p w14:paraId="313C297D">
            <w:pPr>
              <w:rPr>
                <w:rFonts w:ascii="宋体" w:hAnsi="宋体" w:eastAsia="宋体" w:cs="宋体"/>
                <w:sz w:val="24"/>
              </w:rPr>
            </w:pPr>
          </w:p>
        </w:tc>
        <w:tc>
          <w:tcPr>
            <w:tcW w:w="2363" w:type="dxa"/>
            <w:noWrap w:val="0"/>
            <w:vAlign w:val="top"/>
          </w:tcPr>
          <w:p w14:paraId="016772FD">
            <w:pPr>
              <w:rPr>
                <w:rFonts w:ascii="宋体" w:hAnsi="宋体" w:eastAsia="宋体" w:cs="宋体"/>
                <w:sz w:val="24"/>
              </w:rPr>
            </w:pPr>
          </w:p>
        </w:tc>
        <w:tc>
          <w:tcPr>
            <w:tcW w:w="2363" w:type="dxa"/>
            <w:noWrap w:val="0"/>
            <w:vAlign w:val="top"/>
          </w:tcPr>
          <w:p w14:paraId="0F73F29B">
            <w:pPr>
              <w:rPr>
                <w:rFonts w:ascii="宋体" w:hAnsi="宋体" w:eastAsia="宋体" w:cs="宋体"/>
                <w:sz w:val="24"/>
              </w:rPr>
            </w:pPr>
          </w:p>
        </w:tc>
      </w:tr>
      <w:tr w14:paraId="547A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0B38D33">
            <w:pPr>
              <w:jc w:val="center"/>
              <w:rPr>
                <w:rFonts w:ascii="宋体" w:hAnsi="宋体" w:eastAsia="宋体" w:cs="宋体"/>
                <w:sz w:val="32"/>
                <w:szCs w:val="32"/>
              </w:rPr>
            </w:pPr>
            <w:r>
              <w:rPr>
                <w:rFonts w:hint="eastAsia" w:ascii="宋体" w:hAnsi="宋体" w:eastAsia="宋体" w:cs="宋体"/>
                <w:sz w:val="32"/>
                <w:szCs w:val="32"/>
              </w:rPr>
              <w:t>7</w:t>
            </w:r>
          </w:p>
        </w:tc>
        <w:tc>
          <w:tcPr>
            <w:tcW w:w="4676" w:type="dxa"/>
            <w:noWrap w:val="0"/>
            <w:vAlign w:val="top"/>
          </w:tcPr>
          <w:p w14:paraId="382E7DA8">
            <w:pPr>
              <w:rPr>
                <w:rFonts w:ascii="宋体" w:hAnsi="宋体" w:eastAsia="宋体" w:cs="宋体"/>
                <w:sz w:val="24"/>
              </w:rPr>
            </w:pPr>
          </w:p>
        </w:tc>
        <w:tc>
          <w:tcPr>
            <w:tcW w:w="2124" w:type="dxa"/>
            <w:noWrap w:val="0"/>
            <w:vAlign w:val="top"/>
          </w:tcPr>
          <w:p w14:paraId="0E454071">
            <w:pPr>
              <w:rPr>
                <w:rFonts w:ascii="宋体" w:hAnsi="宋体" w:eastAsia="宋体" w:cs="宋体"/>
                <w:sz w:val="24"/>
              </w:rPr>
            </w:pPr>
          </w:p>
        </w:tc>
        <w:tc>
          <w:tcPr>
            <w:tcW w:w="2363" w:type="dxa"/>
            <w:noWrap w:val="0"/>
            <w:vAlign w:val="top"/>
          </w:tcPr>
          <w:p w14:paraId="32741989">
            <w:pPr>
              <w:rPr>
                <w:rFonts w:ascii="宋体" w:hAnsi="宋体" w:eastAsia="宋体" w:cs="宋体"/>
                <w:sz w:val="24"/>
              </w:rPr>
            </w:pPr>
          </w:p>
        </w:tc>
        <w:tc>
          <w:tcPr>
            <w:tcW w:w="2363" w:type="dxa"/>
            <w:noWrap w:val="0"/>
            <w:vAlign w:val="top"/>
          </w:tcPr>
          <w:p w14:paraId="53447755">
            <w:pPr>
              <w:rPr>
                <w:rFonts w:ascii="宋体" w:hAnsi="宋体" w:eastAsia="宋体" w:cs="宋体"/>
                <w:sz w:val="24"/>
              </w:rPr>
            </w:pPr>
          </w:p>
        </w:tc>
      </w:tr>
    </w:tbl>
    <w:p w14:paraId="1AEC233D">
      <w:pPr>
        <w:rPr>
          <w:rFonts w:ascii="宋体" w:hAnsi="宋体" w:eastAsia="宋体" w:cs="宋体"/>
        </w:rPr>
      </w:pPr>
    </w:p>
    <w:p w14:paraId="1F986B6B">
      <w:pPr>
        <w:rPr>
          <w:rFonts w:ascii="宋体" w:hAnsi="宋体" w:eastAsia="宋体" w:cs="宋体"/>
        </w:rPr>
      </w:pPr>
    </w:p>
    <w:p w14:paraId="48F30A26">
      <w:pPr>
        <w:rPr>
          <w:rFonts w:ascii="宋体" w:hAnsi="宋体" w:eastAsia="宋体" w:cs="宋体"/>
        </w:rPr>
      </w:pPr>
    </w:p>
    <w:p w14:paraId="08A3C4FA">
      <w:pPr>
        <w:rPr>
          <w:rFonts w:ascii="宋体" w:hAnsi="宋体" w:eastAsia="宋体" w:cs="宋体"/>
        </w:rPr>
      </w:pPr>
    </w:p>
    <w:p w14:paraId="62FD846E">
      <w:pPr>
        <w:rPr>
          <w:rFonts w:ascii="宋体" w:hAnsi="宋体" w:eastAsia="宋体" w:cs="宋体"/>
        </w:rPr>
      </w:pPr>
    </w:p>
    <w:p w14:paraId="65997551">
      <w:pPr>
        <w:rPr>
          <w:rFonts w:ascii="宋体" w:hAnsi="宋体" w:eastAsia="宋体" w:cs="宋体"/>
        </w:rPr>
      </w:pPr>
    </w:p>
    <w:p w14:paraId="03471F29">
      <w:pPr>
        <w:rPr>
          <w:rFonts w:ascii="宋体" w:hAnsi="宋体" w:eastAsia="宋体" w:cs="宋体"/>
        </w:rPr>
      </w:pPr>
    </w:p>
    <w:p w14:paraId="16175037">
      <w:pPr>
        <w:rPr>
          <w:rFonts w:ascii="宋体" w:hAnsi="宋体" w:eastAsia="宋体" w:cs="宋体"/>
        </w:rPr>
      </w:pPr>
    </w:p>
    <w:p w14:paraId="3045F289">
      <w:pPr>
        <w:rPr>
          <w:rFonts w:ascii="宋体" w:hAnsi="宋体" w:eastAsia="宋体" w:cs="宋体"/>
        </w:rPr>
      </w:pPr>
    </w:p>
    <w:p w14:paraId="01F3F89E">
      <w:pPr>
        <w:rPr>
          <w:rFonts w:ascii="宋体" w:hAnsi="宋体" w:eastAsia="宋体" w:cs="宋体"/>
        </w:rPr>
      </w:pPr>
    </w:p>
    <w:p w14:paraId="4923490E">
      <w:pPr>
        <w:rPr>
          <w:rFonts w:ascii="宋体" w:hAnsi="宋体" w:eastAsia="宋体" w:cs="宋体"/>
        </w:rPr>
      </w:pPr>
    </w:p>
    <w:p w14:paraId="463DD58B">
      <w:pPr>
        <w:rPr>
          <w:rFonts w:ascii="宋体" w:hAnsi="宋体" w:eastAsia="宋体" w:cs="宋体"/>
        </w:rPr>
      </w:pPr>
    </w:p>
    <w:p w14:paraId="61169088">
      <w:pPr>
        <w:rPr>
          <w:rFonts w:ascii="宋体" w:hAnsi="宋体" w:eastAsia="宋体" w:cs="宋体"/>
        </w:rPr>
      </w:pPr>
    </w:p>
    <w:p w14:paraId="197BFBDA">
      <w:pPr>
        <w:rPr>
          <w:rFonts w:ascii="宋体" w:hAnsi="宋体" w:eastAsia="宋体" w:cs="宋体"/>
        </w:rPr>
      </w:pPr>
    </w:p>
    <w:p w14:paraId="5416B05C">
      <w:pPr>
        <w:rPr>
          <w:rFonts w:ascii="宋体" w:hAnsi="宋体" w:eastAsia="宋体" w:cs="宋体"/>
        </w:rPr>
      </w:pPr>
    </w:p>
    <w:p w14:paraId="14E274F7">
      <w:pPr>
        <w:rPr>
          <w:rFonts w:ascii="宋体" w:hAnsi="宋体" w:eastAsia="宋体" w:cs="宋体"/>
        </w:rPr>
      </w:pPr>
    </w:p>
    <w:p w14:paraId="6D72A777">
      <w:pPr>
        <w:rPr>
          <w:rFonts w:ascii="宋体" w:hAnsi="宋体" w:eastAsia="宋体" w:cs="宋体"/>
        </w:rPr>
      </w:pPr>
    </w:p>
    <w:p w14:paraId="45B5CA86">
      <w:pPr>
        <w:rPr>
          <w:rFonts w:ascii="宋体" w:hAnsi="宋体" w:eastAsia="宋体" w:cs="宋体"/>
        </w:rPr>
      </w:pPr>
    </w:p>
    <w:p w14:paraId="4D8AE65A">
      <w:pPr>
        <w:rPr>
          <w:rFonts w:ascii="宋体" w:hAnsi="宋体" w:eastAsia="宋体" w:cs="宋体"/>
        </w:rPr>
      </w:pPr>
    </w:p>
    <w:p w14:paraId="2CA1DFF9">
      <w:pPr>
        <w:rPr>
          <w:rFonts w:ascii="宋体" w:hAnsi="宋体" w:eastAsia="宋体" w:cs="宋体"/>
        </w:rPr>
      </w:pPr>
    </w:p>
    <w:p w14:paraId="52793182">
      <w:pPr>
        <w:rPr>
          <w:rFonts w:ascii="宋体" w:hAnsi="宋体" w:eastAsia="宋体" w:cs="宋体"/>
        </w:rPr>
      </w:pPr>
    </w:p>
    <w:p w14:paraId="215338C4">
      <w:pPr>
        <w:rPr>
          <w:rFonts w:ascii="宋体" w:hAnsi="宋体" w:eastAsia="宋体" w:cs="宋体"/>
        </w:rPr>
      </w:pPr>
    </w:p>
    <w:p w14:paraId="6DFC0B3B">
      <w:pPr>
        <w:rPr>
          <w:rFonts w:ascii="宋体" w:hAnsi="宋体" w:eastAsia="宋体" w:cs="宋体"/>
        </w:rPr>
      </w:pPr>
    </w:p>
    <w:p w14:paraId="0384BD13">
      <w:pPr>
        <w:rPr>
          <w:rFonts w:ascii="宋体" w:hAnsi="宋体" w:eastAsia="宋体" w:cs="宋体"/>
        </w:rPr>
      </w:pPr>
    </w:p>
    <w:p w14:paraId="07B40CC4">
      <w:pPr>
        <w:jc w:val="left"/>
        <w:rPr>
          <w:rFonts w:ascii="宋体" w:hAnsi="宋体" w:eastAsia="宋体" w:cs="宋体"/>
        </w:rPr>
      </w:pPr>
      <w:r>
        <w:rPr>
          <w:rFonts w:hint="eastAsia" w:ascii="宋体" w:hAnsi="宋体" w:eastAsia="宋体" w:cs="宋体"/>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03" y="21254"/>
                <wp:lineTo x="1667" y="20736"/>
                <wp:lineTo x="1667" y="20131"/>
                <wp:lineTo x="21550" y="20131"/>
                <wp:lineTo x="21550" y="3631"/>
                <wp:lineTo x="21498" y="3026"/>
                <wp:lineTo x="21237" y="3026"/>
                <wp:lineTo x="20821" y="3631"/>
                <wp:lineTo x="20821" y="3113"/>
                <wp:lineTo x="20509" y="2854"/>
                <wp:lineTo x="19988" y="3026"/>
                <wp:lineTo x="19155" y="3631"/>
                <wp:lineTo x="13326" y="3631"/>
                <wp:lineTo x="13326" y="2249"/>
                <wp:lineTo x="12962" y="1212"/>
                <wp:lineTo x="10099" y="1385"/>
                <wp:lineTo x="9995" y="1471"/>
                <wp:lineTo x="8486" y="1126"/>
                <wp:lineTo x="8381" y="1471"/>
                <wp:lineTo x="8329" y="3631"/>
                <wp:lineTo x="1667" y="3458"/>
                <wp:lineTo x="991" y="2940"/>
                <wp:lineTo x="835"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14:paraId="1EC7D58D">
      <w:pPr>
        <w:spacing w:line="360" w:lineRule="auto"/>
        <w:jc w:val="left"/>
        <w:rPr>
          <w:rFonts w:ascii="宋体" w:hAnsi="宋体" w:eastAsia="宋体" w:cs="宋体"/>
        </w:rPr>
      </w:pPr>
      <w:r>
        <w:rPr>
          <w:rFonts w:hint="eastAsia" w:ascii="宋体" w:hAnsi="宋体" w:eastAsia="宋体" w:cs="宋体"/>
        </w:rPr>
        <w:br w:type="page"/>
      </w:r>
    </w:p>
    <w:p w14:paraId="189E31D4">
      <w:pPr>
        <w:spacing w:line="360" w:lineRule="auto"/>
        <w:jc w:val="center"/>
        <w:rPr>
          <w:rFonts w:ascii="宋体" w:hAnsi="宋体" w:eastAsia="宋体" w:cs="宋体"/>
          <w:sz w:val="44"/>
          <w:szCs w:val="44"/>
        </w:rPr>
      </w:pPr>
      <w:r>
        <w:rPr>
          <w:rFonts w:hint="eastAsia" w:ascii="宋体" w:hAnsi="宋体" w:eastAsia="宋体" w:cs="宋体"/>
          <w:sz w:val="44"/>
          <w:szCs w:val="44"/>
        </w:rPr>
        <w:t>二次报价及最终报价表</w:t>
      </w:r>
    </w:p>
    <w:p w14:paraId="4F0BA6A5">
      <w:pPr>
        <w:spacing w:line="360" w:lineRule="auto"/>
        <w:rPr>
          <w:rFonts w:ascii="宋体" w:hAnsi="宋体" w:eastAsia="宋体" w:cs="宋体"/>
        </w:rPr>
      </w:pP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5788"/>
      </w:tblGrid>
      <w:tr w14:paraId="3759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6E835378">
            <w:pPr>
              <w:spacing w:line="360" w:lineRule="auto"/>
              <w:jc w:val="center"/>
              <w:rPr>
                <w:rFonts w:ascii="宋体" w:hAnsi="宋体" w:eastAsia="宋体" w:cs="宋体"/>
              </w:rPr>
            </w:pPr>
            <w:r>
              <w:rPr>
                <w:rFonts w:hint="eastAsia" w:ascii="宋体" w:hAnsi="宋体" w:eastAsia="宋体" w:cs="宋体"/>
              </w:rPr>
              <w:t>项目名称</w:t>
            </w:r>
          </w:p>
        </w:tc>
        <w:tc>
          <w:tcPr>
            <w:tcW w:w="3396" w:type="pct"/>
            <w:noWrap w:val="0"/>
            <w:vAlign w:val="center"/>
          </w:tcPr>
          <w:p w14:paraId="15B7D6D3">
            <w:pPr>
              <w:spacing w:line="360" w:lineRule="auto"/>
              <w:jc w:val="left"/>
              <w:rPr>
                <w:rFonts w:ascii="宋体" w:hAnsi="宋体" w:eastAsia="宋体" w:cs="宋体"/>
              </w:rPr>
            </w:pPr>
          </w:p>
        </w:tc>
      </w:tr>
      <w:tr w14:paraId="2535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4998A941">
            <w:pPr>
              <w:spacing w:line="360" w:lineRule="auto"/>
              <w:jc w:val="center"/>
              <w:rPr>
                <w:rFonts w:ascii="宋体" w:hAnsi="宋体" w:eastAsia="宋体" w:cs="宋体"/>
              </w:rPr>
            </w:pPr>
            <w:r>
              <w:rPr>
                <w:rFonts w:hint="eastAsia" w:ascii="宋体" w:hAnsi="宋体" w:eastAsia="宋体" w:cs="宋体"/>
              </w:rPr>
              <w:t>报价单位名称</w:t>
            </w:r>
          </w:p>
        </w:tc>
        <w:tc>
          <w:tcPr>
            <w:tcW w:w="3396" w:type="pct"/>
            <w:noWrap w:val="0"/>
            <w:vAlign w:val="center"/>
          </w:tcPr>
          <w:p w14:paraId="6FA1E691">
            <w:pPr>
              <w:spacing w:line="360" w:lineRule="auto"/>
              <w:rPr>
                <w:rFonts w:ascii="宋体" w:hAnsi="宋体" w:eastAsia="宋体" w:cs="宋体"/>
              </w:rPr>
            </w:pPr>
          </w:p>
        </w:tc>
      </w:tr>
      <w:tr w14:paraId="22DB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noWrap w:val="0"/>
            <w:vAlign w:val="center"/>
          </w:tcPr>
          <w:p w14:paraId="316A368E">
            <w:pPr>
              <w:spacing w:line="360" w:lineRule="auto"/>
              <w:jc w:val="center"/>
              <w:rPr>
                <w:rFonts w:ascii="宋体" w:hAnsi="宋体" w:eastAsia="宋体" w:cs="宋体"/>
              </w:rPr>
            </w:pPr>
            <w:r>
              <w:rPr>
                <w:rFonts w:hint="eastAsia" w:ascii="宋体" w:hAnsi="宋体" w:eastAsia="宋体" w:cs="宋体"/>
              </w:rPr>
              <w:t>质量保证期</w:t>
            </w:r>
          </w:p>
        </w:tc>
        <w:tc>
          <w:tcPr>
            <w:tcW w:w="3396" w:type="pct"/>
            <w:noWrap w:val="0"/>
            <w:vAlign w:val="center"/>
          </w:tcPr>
          <w:p w14:paraId="37205FFB">
            <w:pPr>
              <w:spacing w:line="360" w:lineRule="auto"/>
              <w:rPr>
                <w:rFonts w:ascii="宋体" w:hAnsi="宋体" w:eastAsia="宋体" w:cs="宋体"/>
              </w:rPr>
            </w:pPr>
          </w:p>
        </w:tc>
      </w:tr>
      <w:tr w14:paraId="116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noWrap w:val="0"/>
            <w:vAlign w:val="center"/>
          </w:tcPr>
          <w:p w14:paraId="27371018">
            <w:pPr>
              <w:spacing w:line="360" w:lineRule="auto"/>
              <w:jc w:val="center"/>
              <w:rPr>
                <w:rFonts w:ascii="宋体" w:hAnsi="宋体" w:eastAsia="宋体" w:cs="宋体"/>
              </w:rPr>
            </w:pPr>
            <w:r>
              <w:rPr>
                <w:rFonts w:hint="eastAsia" w:ascii="宋体" w:hAnsi="宋体" w:eastAsia="宋体" w:cs="宋体"/>
              </w:rPr>
              <w:t>备注</w:t>
            </w:r>
          </w:p>
        </w:tc>
        <w:tc>
          <w:tcPr>
            <w:tcW w:w="3396" w:type="pct"/>
            <w:noWrap w:val="0"/>
            <w:vAlign w:val="center"/>
          </w:tcPr>
          <w:p w14:paraId="1AFFAC7B">
            <w:pPr>
              <w:spacing w:line="360" w:lineRule="auto"/>
              <w:rPr>
                <w:rFonts w:ascii="宋体" w:hAnsi="宋体" w:eastAsia="宋体" w:cs="宋体"/>
              </w:rPr>
            </w:pPr>
          </w:p>
          <w:p w14:paraId="14D1FEE4">
            <w:pPr>
              <w:spacing w:line="360" w:lineRule="auto"/>
              <w:rPr>
                <w:rFonts w:ascii="宋体" w:hAnsi="宋体" w:eastAsia="宋体" w:cs="宋体"/>
              </w:rPr>
            </w:pPr>
          </w:p>
          <w:p w14:paraId="26C707B9">
            <w:pPr>
              <w:spacing w:line="360" w:lineRule="auto"/>
              <w:rPr>
                <w:rFonts w:ascii="宋体" w:hAnsi="宋体" w:eastAsia="宋体" w:cs="宋体"/>
              </w:rPr>
            </w:pPr>
          </w:p>
          <w:p w14:paraId="7047A4CE">
            <w:pPr>
              <w:spacing w:line="360" w:lineRule="auto"/>
              <w:rPr>
                <w:rFonts w:ascii="宋体" w:hAnsi="宋体" w:eastAsia="宋体" w:cs="宋体"/>
              </w:rPr>
            </w:pPr>
          </w:p>
          <w:p w14:paraId="2B5555A8">
            <w:pPr>
              <w:spacing w:line="360" w:lineRule="auto"/>
              <w:rPr>
                <w:rFonts w:ascii="宋体" w:hAnsi="宋体" w:eastAsia="宋体" w:cs="宋体"/>
              </w:rPr>
            </w:pPr>
          </w:p>
          <w:p w14:paraId="4B2C97A6">
            <w:pPr>
              <w:spacing w:line="360" w:lineRule="auto"/>
              <w:rPr>
                <w:rFonts w:ascii="宋体" w:hAnsi="宋体" w:eastAsia="宋体" w:cs="宋体"/>
              </w:rPr>
            </w:pPr>
          </w:p>
          <w:p w14:paraId="1D1ADA2E">
            <w:pPr>
              <w:spacing w:line="360" w:lineRule="auto"/>
              <w:rPr>
                <w:rFonts w:ascii="宋体" w:hAnsi="宋体" w:eastAsia="宋体" w:cs="宋体"/>
              </w:rPr>
            </w:pPr>
          </w:p>
        </w:tc>
      </w:tr>
      <w:tr w14:paraId="7B5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36E3E85D">
            <w:pPr>
              <w:spacing w:line="360" w:lineRule="auto"/>
              <w:jc w:val="center"/>
              <w:rPr>
                <w:rFonts w:ascii="宋体" w:hAnsi="宋体" w:eastAsia="宋体" w:cs="宋体"/>
              </w:rPr>
            </w:pPr>
            <w:r>
              <w:rPr>
                <w:rFonts w:hint="eastAsia" w:ascii="宋体" w:hAnsi="宋体" w:eastAsia="宋体" w:cs="宋体"/>
              </w:rPr>
              <w:t>最初报价</w:t>
            </w:r>
          </w:p>
          <w:p w14:paraId="74FA7756">
            <w:pPr>
              <w:spacing w:line="360" w:lineRule="auto"/>
              <w:jc w:val="center"/>
              <w:rPr>
                <w:rFonts w:ascii="宋体" w:hAnsi="宋体" w:eastAsia="宋体" w:cs="宋体"/>
              </w:rPr>
            </w:pPr>
            <w:r>
              <w:rPr>
                <w:rFonts w:hint="eastAsia" w:ascii="宋体" w:hAnsi="宋体" w:eastAsia="宋体" w:cs="宋体"/>
              </w:rPr>
              <w:t>（万元）</w:t>
            </w:r>
          </w:p>
        </w:tc>
        <w:tc>
          <w:tcPr>
            <w:tcW w:w="3396" w:type="pct"/>
            <w:noWrap w:val="0"/>
            <w:vAlign w:val="center"/>
          </w:tcPr>
          <w:p w14:paraId="51EA9C21">
            <w:pPr>
              <w:spacing w:line="360" w:lineRule="auto"/>
              <w:rPr>
                <w:rFonts w:ascii="宋体" w:hAnsi="宋体" w:eastAsia="宋体" w:cs="宋体"/>
              </w:rPr>
            </w:pPr>
          </w:p>
        </w:tc>
      </w:tr>
      <w:tr w14:paraId="097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137B3FED">
            <w:pPr>
              <w:spacing w:line="360" w:lineRule="auto"/>
              <w:jc w:val="center"/>
              <w:rPr>
                <w:rFonts w:ascii="宋体" w:hAnsi="宋体" w:eastAsia="宋体" w:cs="宋体"/>
              </w:rPr>
            </w:pPr>
            <w:r>
              <w:rPr>
                <w:rFonts w:hint="eastAsia" w:ascii="宋体" w:hAnsi="宋体" w:eastAsia="宋体" w:cs="宋体"/>
              </w:rPr>
              <w:t>二次报价</w:t>
            </w:r>
          </w:p>
          <w:p w14:paraId="1A3101CE">
            <w:pPr>
              <w:spacing w:line="360" w:lineRule="auto"/>
              <w:jc w:val="center"/>
              <w:rPr>
                <w:rFonts w:ascii="宋体" w:hAnsi="宋体" w:eastAsia="宋体" w:cs="宋体"/>
              </w:rPr>
            </w:pPr>
            <w:r>
              <w:rPr>
                <w:rFonts w:hint="eastAsia" w:ascii="宋体" w:hAnsi="宋体" w:eastAsia="宋体" w:cs="宋体"/>
              </w:rPr>
              <w:t>（万元）</w:t>
            </w:r>
          </w:p>
        </w:tc>
        <w:tc>
          <w:tcPr>
            <w:tcW w:w="3396" w:type="pct"/>
            <w:noWrap w:val="0"/>
            <w:vAlign w:val="center"/>
          </w:tcPr>
          <w:p w14:paraId="5D6DD990">
            <w:pPr>
              <w:spacing w:line="360" w:lineRule="auto"/>
              <w:rPr>
                <w:rFonts w:ascii="宋体" w:hAnsi="宋体" w:eastAsia="宋体" w:cs="宋体"/>
              </w:rPr>
            </w:pPr>
          </w:p>
        </w:tc>
      </w:tr>
      <w:tr w14:paraId="6DFC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62F3EAC1">
            <w:pPr>
              <w:spacing w:line="360" w:lineRule="auto"/>
              <w:jc w:val="center"/>
              <w:rPr>
                <w:rFonts w:ascii="宋体" w:hAnsi="宋体" w:eastAsia="宋体" w:cs="宋体"/>
              </w:rPr>
            </w:pPr>
            <w:r>
              <w:rPr>
                <w:rFonts w:hint="eastAsia" w:ascii="宋体" w:hAnsi="宋体" w:eastAsia="宋体" w:cs="宋体"/>
              </w:rPr>
              <w:t>最终报价</w:t>
            </w:r>
          </w:p>
          <w:p w14:paraId="4E8527A4">
            <w:pPr>
              <w:spacing w:line="360" w:lineRule="auto"/>
              <w:jc w:val="center"/>
              <w:rPr>
                <w:rFonts w:ascii="宋体" w:hAnsi="宋体" w:eastAsia="宋体" w:cs="宋体"/>
              </w:rPr>
            </w:pPr>
            <w:r>
              <w:rPr>
                <w:rFonts w:hint="eastAsia" w:ascii="宋体" w:hAnsi="宋体" w:eastAsia="宋体" w:cs="宋体"/>
              </w:rPr>
              <w:t>（大写）</w:t>
            </w:r>
          </w:p>
        </w:tc>
        <w:tc>
          <w:tcPr>
            <w:tcW w:w="3396" w:type="pct"/>
            <w:noWrap w:val="0"/>
            <w:vAlign w:val="center"/>
          </w:tcPr>
          <w:p w14:paraId="06A4E819">
            <w:pPr>
              <w:spacing w:line="360" w:lineRule="auto"/>
              <w:rPr>
                <w:rFonts w:ascii="宋体" w:hAnsi="宋体" w:eastAsia="宋体" w:cs="宋体"/>
              </w:rPr>
            </w:pPr>
          </w:p>
        </w:tc>
      </w:tr>
      <w:tr w14:paraId="082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noWrap w:val="0"/>
            <w:vAlign w:val="center"/>
          </w:tcPr>
          <w:p w14:paraId="46034342">
            <w:pPr>
              <w:spacing w:line="360" w:lineRule="auto"/>
              <w:jc w:val="center"/>
              <w:rPr>
                <w:rFonts w:ascii="宋体" w:hAnsi="宋体" w:eastAsia="宋体" w:cs="宋体"/>
              </w:rPr>
            </w:pPr>
            <w:r>
              <w:rPr>
                <w:rFonts w:hint="eastAsia" w:ascii="宋体" w:hAnsi="宋体" w:eastAsia="宋体" w:cs="宋体"/>
              </w:rPr>
              <w:t>报价说明：上述最终报价的供货或服务范围详见我单位的本次响应文件和采购记录。</w:t>
            </w:r>
          </w:p>
        </w:tc>
      </w:tr>
    </w:tbl>
    <w:p w14:paraId="4CF43EBC">
      <w:pPr>
        <w:spacing w:line="360" w:lineRule="auto"/>
        <w:rPr>
          <w:rFonts w:ascii="宋体" w:hAnsi="宋体" w:eastAsia="宋体" w:cs="宋体"/>
        </w:rPr>
      </w:pPr>
    </w:p>
    <w:p w14:paraId="69603AB5">
      <w:pPr>
        <w:wordWrap w:val="0"/>
        <w:spacing w:line="360" w:lineRule="auto"/>
        <w:jc w:val="right"/>
        <w:rPr>
          <w:rFonts w:ascii="宋体" w:hAnsi="宋体" w:eastAsia="宋体" w:cs="宋体"/>
          <w:u w:val="single"/>
        </w:rPr>
      </w:pPr>
      <w:r>
        <w:rPr>
          <w:rFonts w:hint="eastAsia" w:ascii="宋体" w:hAnsi="宋体" w:eastAsia="宋体" w:cs="宋体"/>
        </w:rPr>
        <w:t>报价人授权代表签字：</w:t>
      </w:r>
    </w:p>
    <w:p w14:paraId="6ABF830B">
      <w:pPr>
        <w:spacing w:line="360" w:lineRule="auto"/>
        <w:jc w:val="right"/>
        <w:rPr>
          <w:rFonts w:ascii="宋体" w:hAnsi="宋体" w:eastAsia="宋体" w:cs="宋体"/>
        </w:rPr>
      </w:pPr>
      <w:r>
        <w:rPr>
          <w:rFonts w:hint="eastAsia" w:ascii="宋体" w:hAnsi="宋体" w:eastAsia="宋体" w:cs="宋体"/>
        </w:rPr>
        <w:t>日期：年月日</w:t>
      </w:r>
    </w:p>
    <w:p w14:paraId="4E01E744">
      <w:pPr>
        <w:rPr>
          <w:rFonts w:ascii="宋体" w:hAnsi="宋体" w:eastAsia="宋体" w:cs="宋体"/>
        </w:rPr>
      </w:pPr>
    </w:p>
    <w:p w14:paraId="213795E5">
      <w:pPr>
        <w:tabs>
          <w:tab w:val="left" w:pos="6735"/>
        </w:tabs>
        <w:rPr>
          <w:rFonts w:ascii="宋体" w:hAnsi="宋体" w:eastAsia="宋体" w:cs="宋体"/>
        </w:rPr>
      </w:pPr>
      <w:r>
        <w:rPr>
          <w:rFonts w:hint="eastAsia" w:ascii="宋体" w:hAnsi="宋体" w:eastAsia="宋体" w:cs="宋体"/>
        </w:rPr>
        <w:tab/>
      </w:r>
    </w:p>
    <w:tbl>
      <w:tblPr>
        <w:tblStyle w:val="10"/>
        <w:tblW w:w="5000" w:type="pct"/>
        <w:tblInd w:w="0" w:type="dxa"/>
        <w:tblLayout w:type="autofit"/>
        <w:tblCellMar>
          <w:top w:w="15" w:type="dxa"/>
          <w:left w:w="108" w:type="dxa"/>
          <w:bottom w:w="15" w:type="dxa"/>
          <w:right w:w="108" w:type="dxa"/>
        </w:tblCellMar>
      </w:tblPr>
      <w:tblGrid>
        <w:gridCol w:w="1949"/>
        <w:gridCol w:w="2090"/>
        <w:gridCol w:w="1657"/>
        <w:gridCol w:w="285"/>
        <w:gridCol w:w="1258"/>
        <w:gridCol w:w="172"/>
        <w:gridCol w:w="1111"/>
      </w:tblGrid>
      <w:tr w14:paraId="7436D973">
        <w:tblPrEx>
          <w:tblCellMar>
            <w:top w:w="15" w:type="dxa"/>
            <w:left w:w="108" w:type="dxa"/>
            <w:bottom w:w="15" w:type="dxa"/>
            <w:right w:w="108" w:type="dxa"/>
          </w:tblCellMar>
        </w:tblPrEx>
        <w:trPr>
          <w:trHeight w:val="23" w:hRule="atLeast"/>
        </w:trPr>
        <w:tc>
          <w:tcPr>
            <w:tcW w:w="5000" w:type="pct"/>
            <w:gridSpan w:val="7"/>
            <w:noWrap w:val="0"/>
            <w:vAlign w:val="center"/>
          </w:tcPr>
          <w:p w14:paraId="436B2E5F">
            <w:pPr>
              <w:widowControl/>
              <w:jc w:val="center"/>
              <w:rPr>
                <w:rFonts w:ascii="宋体" w:hAnsi="宋体" w:eastAsia="宋体" w:cs="宋体"/>
                <w:color w:val="000000"/>
                <w:kern w:val="0"/>
                <w:sz w:val="44"/>
                <w:szCs w:val="44"/>
              </w:rPr>
            </w:pPr>
            <w:r>
              <w:rPr>
                <w:rFonts w:hint="eastAsia" w:ascii="宋体" w:hAnsi="宋体" w:eastAsia="宋体" w:cs="宋体"/>
                <w:color w:val="000000"/>
                <w:kern w:val="0"/>
                <w:sz w:val="44"/>
                <w:szCs w:val="44"/>
              </w:rPr>
              <w:t>自行采购记录表</w:t>
            </w:r>
          </w:p>
        </w:tc>
      </w:tr>
      <w:tr w14:paraId="640F798B">
        <w:tblPrEx>
          <w:tblCellMar>
            <w:top w:w="15" w:type="dxa"/>
            <w:left w:w="108" w:type="dxa"/>
            <w:bottom w:w="15" w:type="dxa"/>
            <w:right w:w="108" w:type="dxa"/>
          </w:tblCellMar>
        </w:tblPrEx>
        <w:trPr>
          <w:gridAfter w:val="1"/>
          <w:wAfter w:w="651" w:type="pct"/>
          <w:trHeight w:val="23" w:hRule="atLeast"/>
        </w:trPr>
        <w:tc>
          <w:tcPr>
            <w:tcW w:w="4348" w:type="pct"/>
            <w:gridSpan w:val="6"/>
            <w:noWrap w:val="0"/>
            <w:vAlign w:val="center"/>
          </w:tcPr>
          <w:p w14:paraId="4F9E4FB3">
            <w:pPr>
              <w:widowControl/>
              <w:ind w:right="56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采购部门：江苏省无锡环境监测中心</w:t>
            </w:r>
          </w:p>
        </w:tc>
      </w:tr>
      <w:tr w14:paraId="143F5594">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0E5A718">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12615702">
            <w:pPr>
              <w:widowControl/>
              <w:jc w:val="center"/>
              <w:rPr>
                <w:rFonts w:ascii="宋体" w:hAnsi="宋体" w:eastAsia="宋体" w:cs="宋体"/>
              </w:rPr>
            </w:pPr>
          </w:p>
        </w:tc>
      </w:tr>
      <w:tr w14:paraId="30C697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41080F7">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49412B1">
            <w:pPr>
              <w:widowControl/>
              <w:jc w:val="center"/>
              <w:rPr>
                <w:rFonts w:ascii="宋体" w:hAnsi="宋体" w:eastAsia="宋体" w:cs="宋体"/>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14:paraId="1573EE3B">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3ED88460">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自行采购</w:t>
            </w:r>
          </w:p>
        </w:tc>
      </w:tr>
      <w:tr w14:paraId="376F1821">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B248A0D">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采购过程</w:t>
            </w:r>
            <w:r>
              <w:rPr>
                <w:rFonts w:hint="eastAsia" w:ascii="宋体" w:hAnsi="宋体" w:eastAsia="宋体" w:cs="宋体"/>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2EA6B6FE">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11CB63B2">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最终报价（元）</w:t>
            </w:r>
          </w:p>
        </w:tc>
      </w:tr>
      <w:tr w14:paraId="2849512E">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4542A">
            <w:pPr>
              <w:widowControl/>
              <w:jc w:val="left"/>
              <w:rPr>
                <w:rFonts w:ascii="宋体" w:hAnsi="宋体" w:eastAsia="宋体" w:cs="宋体"/>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0228B445">
            <w:pPr>
              <w:widowControl/>
              <w:jc w:val="center"/>
              <w:rPr>
                <w:rFonts w:ascii="宋体" w:hAnsi="宋体" w:eastAsia="宋体" w:cs="宋体"/>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0F09CCEF">
            <w:pPr>
              <w:widowControl/>
              <w:jc w:val="center"/>
              <w:rPr>
                <w:rFonts w:ascii="宋体" w:hAnsi="宋体" w:eastAsia="宋体" w:cs="宋体"/>
                <w:b/>
                <w:bCs/>
                <w:color w:val="000000"/>
                <w:kern w:val="0"/>
                <w:sz w:val="28"/>
                <w:szCs w:val="28"/>
              </w:rPr>
            </w:pPr>
          </w:p>
        </w:tc>
      </w:tr>
      <w:tr w14:paraId="47A9368B">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FD320B">
            <w:pPr>
              <w:widowControl/>
              <w:jc w:val="left"/>
              <w:rPr>
                <w:rFonts w:ascii="宋体" w:hAnsi="宋体" w:eastAsia="宋体" w:cs="宋体"/>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noWrap w:val="0"/>
            <w:vAlign w:val="center"/>
          </w:tcPr>
          <w:p w14:paraId="34F648D7">
            <w:pPr>
              <w:widowControl/>
              <w:jc w:val="center"/>
              <w:rPr>
                <w:rFonts w:ascii="宋体" w:hAnsi="宋体" w:eastAsia="宋体" w:cs="宋体"/>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noWrap w:val="0"/>
            <w:vAlign w:val="center"/>
          </w:tcPr>
          <w:p w14:paraId="09F2E242">
            <w:pPr>
              <w:widowControl/>
              <w:jc w:val="center"/>
              <w:rPr>
                <w:rFonts w:ascii="宋体" w:hAnsi="宋体" w:eastAsia="宋体" w:cs="宋体"/>
                <w:b/>
                <w:bCs/>
                <w:color w:val="000000"/>
                <w:kern w:val="0"/>
                <w:sz w:val="28"/>
                <w:szCs w:val="28"/>
              </w:rPr>
            </w:pPr>
          </w:p>
        </w:tc>
      </w:tr>
      <w:tr w14:paraId="7A362EB2">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A8484">
            <w:pPr>
              <w:widowControl/>
              <w:jc w:val="left"/>
              <w:rPr>
                <w:rFonts w:ascii="宋体" w:hAnsi="宋体" w:eastAsia="宋体" w:cs="宋体"/>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noWrap w:val="0"/>
            <w:vAlign w:val="center"/>
          </w:tcPr>
          <w:p w14:paraId="4AD32F6A">
            <w:pPr>
              <w:widowControl/>
              <w:jc w:val="center"/>
              <w:rPr>
                <w:rFonts w:ascii="宋体" w:hAnsi="宋体" w:eastAsia="宋体" w:cs="宋体"/>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noWrap w:val="0"/>
            <w:vAlign w:val="center"/>
          </w:tcPr>
          <w:p w14:paraId="63BC1C72">
            <w:pPr>
              <w:widowControl/>
              <w:jc w:val="center"/>
              <w:rPr>
                <w:rFonts w:ascii="宋体" w:hAnsi="宋体" w:eastAsia="宋体" w:cs="宋体"/>
                <w:b/>
                <w:bCs/>
                <w:color w:val="000000"/>
                <w:kern w:val="0"/>
                <w:sz w:val="28"/>
                <w:szCs w:val="28"/>
              </w:rPr>
            </w:pPr>
          </w:p>
        </w:tc>
      </w:tr>
      <w:tr w14:paraId="5B91FFC5">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A24513A">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570EC95E">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4A58D21">
            <w:pPr>
              <w:widowControl/>
              <w:jc w:val="center"/>
              <w:rPr>
                <w:rFonts w:ascii="宋体" w:hAnsi="宋体" w:eastAsia="宋体" w:cs="宋体"/>
                <w:b/>
                <w:bCs/>
                <w:color w:val="000000"/>
                <w:kern w:val="0"/>
                <w:sz w:val="28"/>
                <w:szCs w:val="28"/>
              </w:rPr>
            </w:pPr>
          </w:p>
        </w:tc>
      </w:tr>
      <w:tr w14:paraId="1CF47A07">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F9057">
            <w:pPr>
              <w:widowControl/>
              <w:jc w:val="left"/>
              <w:rPr>
                <w:rFonts w:ascii="宋体" w:hAnsi="宋体" w:eastAsia="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30D3858">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59720E7">
            <w:pPr>
              <w:widowControl/>
              <w:jc w:val="center"/>
              <w:rPr>
                <w:rFonts w:ascii="宋体" w:hAnsi="宋体" w:eastAsia="宋体" w:cs="宋体"/>
                <w:b/>
                <w:bCs/>
                <w:color w:val="000000"/>
                <w:kern w:val="0"/>
                <w:sz w:val="28"/>
                <w:szCs w:val="28"/>
              </w:rPr>
            </w:pPr>
          </w:p>
        </w:tc>
      </w:tr>
      <w:tr w14:paraId="79289C72">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noWrap w:val="0"/>
            <w:vAlign w:val="center"/>
          </w:tcPr>
          <w:p w14:paraId="6A52F144">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AD6C644">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382728">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89016DF">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7A2C27EC">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签名</w:t>
            </w:r>
          </w:p>
        </w:tc>
      </w:tr>
      <w:tr w14:paraId="59E9DE43">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279277C7">
            <w:pPr>
              <w:widowControl/>
              <w:jc w:val="left"/>
              <w:rPr>
                <w:rFonts w:ascii="宋体" w:hAnsi="宋体" w:eastAsia="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4BE4B7C">
            <w:pPr>
              <w:widowControl/>
              <w:jc w:val="center"/>
              <w:rPr>
                <w:rFonts w:ascii="宋体" w:hAnsi="宋体" w:eastAsia="宋体" w:cs="宋体"/>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F67439E">
            <w:pPr>
              <w:widowControl/>
              <w:jc w:val="center"/>
              <w:rPr>
                <w:rFonts w:ascii="宋体" w:hAnsi="宋体" w:eastAsia="宋体" w:cs="宋体"/>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D902CB7">
            <w:pPr>
              <w:widowControl/>
              <w:jc w:val="left"/>
              <w:rPr>
                <w:rFonts w:ascii="宋体" w:hAnsi="宋体" w:eastAsia="宋体" w:cs="宋体"/>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58D7E081">
            <w:pPr>
              <w:widowControl/>
              <w:jc w:val="left"/>
              <w:rPr>
                <w:rFonts w:ascii="宋体" w:hAnsi="宋体" w:eastAsia="宋体" w:cs="宋体"/>
                <w:b/>
                <w:bCs/>
                <w:color w:val="000000"/>
                <w:kern w:val="0"/>
                <w:sz w:val="28"/>
                <w:szCs w:val="28"/>
              </w:rPr>
            </w:pPr>
          </w:p>
        </w:tc>
      </w:tr>
      <w:tr w14:paraId="71264001">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54997683">
            <w:pPr>
              <w:widowControl/>
              <w:jc w:val="left"/>
              <w:rPr>
                <w:rFonts w:ascii="宋体" w:hAnsi="宋体" w:eastAsia="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D914957">
            <w:pPr>
              <w:widowControl/>
              <w:jc w:val="center"/>
              <w:rPr>
                <w:rFonts w:ascii="宋体" w:hAnsi="宋体" w:eastAsia="宋体" w:cs="宋体"/>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DAD4FB">
            <w:pPr>
              <w:widowControl/>
              <w:jc w:val="center"/>
              <w:rPr>
                <w:rFonts w:ascii="宋体" w:hAnsi="宋体" w:eastAsia="宋体" w:cs="宋体"/>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1757890">
            <w:pPr>
              <w:widowControl/>
              <w:jc w:val="left"/>
              <w:rPr>
                <w:rFonts w:ascii="宋体" w:hAnsi="宋体" w:eastAsia="宋体" w:cs="宋体"/>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92BC4D3">
            <w:pPr>
              <w:widowControl/>
              <w:jc w:val="left"/>
              <w:rPr>
                <w:rFonts w:ascii="宋体" w:hAnsi="宋体" w:eastAsia="宋体" w:cs="宋体"/>
                <w:b/>
                <w:bCs/>
                <w:color w:val="000000"/>
                <w:kern w:val="0"/>
                <w:sz w:val="28"/>
                <w:szCs w:val="28"/>
              </w:rPr>
            </w:pPr>
          </w:p>
        </w:tc>
      </w:tr>
      <w:tr w14:paraId="06A06B03">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noWrap w:val="0"/>
            <w:vAlign w:val="center"/>
          </w:tcPr>
          <w:p w14:paraId="7DE17661">
            <w:pPr>
              <w:widowControl/>
              <w:jc w:val="left"/>
              <w:rPr>
                <w:rFonts w:ascii="宋体" w:hAnsi="宋体" w:eastAsia="宋体" w:cs="宋体"/>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7AEED93">
            <w:pPr>
              <w:widowControl/>
              <w:jc w:val="center"/>
              <w:rPr>
                <w:rFonts w:ascii="宋体" w:hAnsi="宋体" w:eastAsia="宋体" w:cs="宋体"/>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648E522">
            <w:pPr>
              <w:widowControl/>
              <w:jc w:val="center"/>
              <w:rPr>
                <w:rFonts w:ascii="宋体" w:hAnsi="宋体" w:eastAsia="宋体" w:cs="宋体"/>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F396D2C">
            <w:pPr>
              <w:widowControl/>
              <w:jc w:val="left"/>
              <w:rPr>
                <w:rFonts w:ascii="宋体" w:hAnsi="宋体" w:eastAsia="宋体" w:cs="宋体"/>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0E46DEB">
            <w:pPr>
              <w:widowControl/>
              <w:jc w:val="left"/>
              <w:rPr>
                <w:rFonts w:ascii="宋体" w:hAnsi="宋体" w:eastAsia="宋体" w:cs="宋体"/>
                <w:b/>
                <w:bCs/>
                <w:color w:val="000000"/>
                <w:kern w:val="0"/>
                <w:sz w:val="28"/>
                <w:szCs w:val="28"/>
              </w:rPr>
            </w:pPr>
          </w:p>
        </w:tc>
      </w:tr>
      <w:tr w14:paraId="7D77AA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7DA9A734">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评审 意见</w:t>
            </w:r>
          </w:p>
          <w:p w14:paraId="73FE9F21">
            <w:pPr>
              <w:widowControl/>
              <w:jc w:val="center"/>
              <w:rPr>
                <w:rFonts w:ascii="宋体" w:hAnsi="宋体" w:eastAsia="宋体" w:cs="宋体"/>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3D83C4E6">
            <w:pPr>
              <w:widowControl/>
              <w:jc w:val="left"/>
              <w:rPr>
                <w:rFonts w:ascii="宋体" w:hAnsi="宋体" w:eastAsia="宋体" w:cs="宋体"/>
                <w:b/>
                <w:bCs/>
                <w:color w:val="000000"/>
                <w:kern w:val="0"/>
                <w:sz w:val="28"/>
                <w:szCs w:val="28"/>
              </w:rPr>
            </w:pPr>
          </w:p>
          <w:p w14:paraId="291F9AB5">
            <w:pPr>
              <w:widowControl/>
              <w:jc w:val="left"/>
              <w:rPr>
                <w:rFonts w:ascii="宋体" w:hAnsi="宋体" w:eastAsia="宋体" w:cs="宋体"/>
                <w:b/>
                <w:bCs/>
                <w:color w:val="000000"/>
                <w:kern w:val="0"/>
                <w:sz w:val="28"/>
                <w:szCs w:val="28"/>
              </w:rPr>
            </w:pPr>
          </w:p>
          <w:p w14:paraId="2874A587">
            <w:pPr>
              <w:widowControl/>
              <w:jc w:val="left"/>
              <w:rPr>
                <w:rFonts w:ascii="宋体" w:hAnsi="宋体" w:eastAsia="宋体" w:cs="宋体"/>
                <w:b/>
                <w:bCs/>
                <w:color w:val="000000"/>
                <w:kern w:val="0"/>
                <w:sz w:val="28"/>
                <w:szCs w:val="28"/>
              </w:rPr>
            </w:pPr>
          </w:p>
          <w:p w14:paraId="70306994">
            <w:pPr>
              <w:widowControl/>
              <w:jc w:val="left"/>
              <w:rPr>
                <w:rFonts w:ascii="宋体" w:hAnsi="宋体" w:eastAsia="宋体" w:cs="宋体"/>
                <w:b/>
                <w:bCs/>
                <w:color w:val="000000"/>
                <w:kern w:val="0"/>
                <w:sz w:val="28"/>
                <w:szCs w:val="28"/>
              </w:rPr>
            </w:pPr>
          </w:p>
          <w:p w14:paraId="098AF49B">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评审专家组长（签字）：               年  月  日</w:t>
            </w:r>
          </w:p>
        </w:tc>
      </w:tr>
    </w:tbl>
    <w:p w14:paraId="0C2275CD">
      <w:pPr>
        <w:pStyle w:val="12"/>
        <w:rPr>
          <w:rFonts w:hint="default"/>
          <w:lang w:val="en-US" w:eastAsia="zh-CN"/>
        </w:rPr>
      </w:pPr>
    </w:p>
    <w:p w14:paraId="20C014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882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4D51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84D51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A1ACE"/>
    <w:multiLevelType w:val="singleLevel"/>
    <w:tmpl w:val="7B0A1AC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07260DD4"/>
    <w:rsid w:val="01D45E31"/>
    <w:rsid w:val="04ED6CDB"/>
    <w:rsid w:val="06276394"/>
    <w:rsid w:val="07260DD4"/>
    <w:rsid w:val="0B263230"/>
    <w:rsid w:val="0B6751C7"/>
    <w:rsid w:val="13A23310"/>
    <w:rsid w:val="16F733DF"/>
    <w:rsid w:val="18D15E89"/>
    <w:rsid w:val="1A6203FE"/>
    <w:rsid w:val="1EBA7DF8"/>
    <w:rsid w:val="2628779A"/>
    <w:rsid w:val="2C363AEF"/>
    <w:rsid w:val="2EBF4B73"/>
    <w:rsid w:val="2F4058E6"/>
    <w:rsid w:val="33A367C7"/>
    <w:rsid w:val="343478AF"/>
    <w:rsid w:val="35A21AFF"/>
    <w:rsid w:val="3FD87226"/>
    <w:rsid w:val="439E5776"/>
    <w:rsid w:val="43E560F1"/>
    <w:rsid w:val="453B48B4"/>
    <w:rsid w:val="46CF4791"/>
    <w:rsid w:val="4A3B49E9"/>
    <w:rsid w:val="4ABF25B2"/>
    <w:rsid w:val="4FE63592"/>
    <w:rsid w:val="500B7261"/>
    <w:rsid w:val="54825D7C"/>
    <w:rsid w:val="58135C15"/>
    <w:rsid w:val="5A910F75"/>
    <w:rsid w:val="5B24111A"/>
    <w:rsid w:val="5CA02A22"/>
    <w:rsid w:val="5F730AB9"/>
    <w:rsid w:val="61820084"/>
    <w:rsid w:val="623B0F45"/>
    <w:rsid w:val="732A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4">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paragraph" w:styleId="5">
    <w:name w:val="heading 4"/>
    <w:basedOn w:val="1"/>
    <w:next w:val="1"/>
    <w:qFormat/>
    <w:uiPriority w:val="0"/>
    <w:pPr>
      <w:keepNext/>
      <w:keepLines/>
      <w:tabs>
        <w:tab w:val="left" w:pos="1080"/>
      </w:tabs>
      <w:spacing w:before="280" w:after="290" w:line="376" w:lineRule="auto"/>
      <w:ind w:left="992" w:hanging="992"/>
      <w:outlineLvl w:val="3"/>
    </w:pPr>
    <w:rPr>
      <w:rFonts w:ascii="Arial" w:hAnsi="Arial" w:eastAsia="黑体"/>
      <w:b/>
      <w:bCs/>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paragraph" w:customStyle="1" w:styleId="12">
    <w:name w:val="正文1"/>
    <w:basedOn w:val="9"/>
    <w:next w:val="1"/>
    <w:qFormat/>
    <w:uiPriority w:val="0"/>
    <w:pPr>
      <w:adjustRightInd w:val="0"/>
      <w:spacing w:line="312" w:lineRule="atLeast"/>
      <w:jc w:val="both"/>
      <w:textAlignment w:val="baseline"/>
    </w:pPr>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6132</Words>
  <Characters>6256</Characters>
  <Lines>0</Lines>
  <Paragraphs>0</Paragraphs>
  <TotalTime>72</TotalTime>
  <ScaleCrop>false</ScaleCrop>
  <LinksUpToDate>false</LinksUpToDate>
  <CharactersWithSpaces>6658</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2024-09-26T02:46:00Z</dcterms:created>
  <dc:creator>Shan</dc:creator>
  <cp:lastModifiedBy>Shan</cp:lastModifiedBy>
  <dcterms:modified xsi:type="dcterms:W3CDTF">2024-10-09T08:20:29Z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8CAA834E22914A6B8237EB2DB84E709A_13</vt:lpwstr>
  </property>
</Properties>
</file>