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宋体" w:hAnsi="宋体" w:eastAsia="宋体" w:cs="宋体"/>
          <w:bCs/>
          <w:sz w:val="30"/>
        </w:rPr>
      </w:pPr>
    </w:p>
    <w:p>
      <w:pPr>
        <w:ind w:left="660"/>
        <w:rPr>
          <w:rFonts w:ascii="宋体" w:hAnsi="宋体" w:eastAsia="宋体" w:cs="宋体"/>
          <w:bCs/>
          <w:sz w:val="30"/>
        </w:rPr>
      </w:pPr>
    </w:p>
    <w:p>
      <w:pPr>
        <w:snapToGrid w:val="0"/>
        <w:spacing w:line="360" w:lineRule="auto"/>
        <w:jc w:val="center"/>
        <w:rPr>
          <w:rFonts w:hint="eastAsia" w:ascii="宋体" w:hAnsi="宋体" w:eastAsia="宋体" w:cs="宋体"/>
          <w:bCs/>
          <w:sz w:val="30"/>
          <w:lang w:eastAsia="zh-CN"/>
        </w:rPr>
      </w:pPr>
      <w:r>
        <w:rPr>
          <w:rFonts w:hint="eastAsia" w:ascii="宋体" w:hAnsi="宋体" w:eastAsia="宋体" w:cs="宋体"/>
          <w:b/>
          <w:color w:val="000000"/>
          <w:sz w:val="48"/>
          <w:szCs w:val="22"/>
        </w:rPr>
        <w:t>江苏省无锡环境监测中心</w:t>
      </w:r>
      <w:r>
        <w:rPr>
          <w:rFonts w:hint="eastAsia" w:ascii="宋体" w:hAnsi="宋体" w:eastAsia="宋体" w:cs="宋体"/>
          <w:b/>
          <w:color w:val="000000"/>
          <w:sz w:val="48"/>
          <w:szCs w:val="22"/>
          <w:lang w:eastAsia="zh-CN"/>
        </w:rPr>
        <w:t>重型防护装备</w:t>
      </w:r>
    </w:p>
    <w:p>
      <w:pPr>
        <w:spacing w:before="780" w:beforeLines="250"/>
        <w:jc w:val="center"/>
        <w:rPr>
          <w:rFonts w:ascii="宋体" w:hAnsi="宋体" w:eastAsia="宋体" w:cs="宋体"/>
          <w:b/>
          <w:sz w:val="72"/>
        </w:rPr>
      </w:pPr>
      <w:r>
        <w:rPr>
          <w:rFonts w:hint="eastAsia" w:ascii="宋体" w:hAnsi="宋体" w:eastAsia="宋体" w:cs="宋体"/>
          <w:b/>
          <w:sz w:val="72"/>
        </w:rPr>
        <w:t>招</w:t>
      </w:r>
    </w:p>
    <w:p>
      <w:pPr>
        <w:jc w:val="center"/>
        <w:rPr>
          <w:rFonts w:ascii="宋体" w:hAnsi="宋体" w:eastAsia="宋体" w:cs="宋体"/>
          <w:b/>
          <w:sz w:val="72"/>
        </w:rPr>
      </w:pPr>
      <w:r>
        <w:rPr>
          <w:rFonts w:hint="eastAsia" w:ascii="宋体" w:hAnsi="宋体" w:eastAsia="宋体" w:cs="宋体"/>
          <w:b/>
          <w:sz w:val="72"/>
        </w:rPr>
        <w:t>标</w:t>
      </w:r>
    </w:p>
    <w:p>
      <w:pPr>
        <w:jc w:val="center"/>
        <w:rPr>
          <w:rFonts w:ascii="宋体" w:hAnsi="宋体" w:eastAsia="宋体" w:cs="宋体"/>
          <w:b/>
          <w:sz w:val="72"/>
        </w:rPr>
      </w:pPr>
      <w:r>
        <w:rPr>
          <w:rFonts w:hint="eastAsia" w:ascii="宋体" w:hAnsi="宋体" w:eastAsia="宋体" w:cs="宋体"/>
          <w:b/>
          <w:sz w:val="72"/>
        </w:rPr>
        <w:t>文</w:t>
      </w:r>
    </w:p>
    <w:p>
      <w:pPr>
        <w:spacing w:after="780" w:afterLines="250"/>
        <w:jc w:val="center"/>
        <w:rPr>
          <w:rFonts w:ascii="宋体" w:hAnsi="宋体" w:eastAsia="宋体" w:cs="宋体"/>
          <w:b/>
          <w:sz w:val="72"/>
        </w:rPr>
      </w:pPr>
      <w:r>
        <w:rPr>
          <w:rFonts w:hint="eastAsia" w:ascii="宋体" w:hAnsi="宋体" w:eastAsia="宋体" w:cs="宋体"/>
          <w:b/>
          <w:sz w:val="72"/>
        </w:rPr>
        <w:t>件</w:t>
      </w:r>
    </w:p>
    <w:p>
      <w:pPr>
        <w:spacing w:line="360" w:lineRule="auto"/>
        <w:ind w:firstLine="2409" w:firstLineChars="800"/>
        <w:rPr>
          <w:rFonts w:ascii="宋体" w:hAnsi="宋体" w:eastAsia="宋体" w:cs="宋体"/>
          <w:b/>
          <w:sz w:val="30"/>
          <w:szCs w:val="30"/>
        </w:rPr>
      </w:pPr>
    </w:p>
    <w:p>
      <w:pPr>
        <w:spacing w:line="360" w:lineRule="auto"/>
        <w:ind w:firstLine="2409" w:firstLineChars="800"/>
        <w:rPr>
          <w:rFonts w:ascii="宋体" w:hAnsi="宋体" w:eastAsia="宋体" w:cs="宋体"/>
          <w:b/>
          <w:sz w:val="30"/>
          <w:szCs w:val="30"/>
        </w:rPr>
      </w:pPr>
    </w:p>
    <w:p>
      <w:pPr>
        <w:spacing w:line="360" w:lineRule="auto"/>
        <w:ind w:firstLine="2409" w:firstLineChars="800"/>
        <w:rPr>
          <w:rFonts w:ascii="宋体" w:hAnsi="宋体" w:eastAsia="宋体" w:cs="宋体"/>
          <w:b/>
          <w:sz w:val="30"/>
          <w:szCs w:val="30"/>
        </w:rPr>
      </w:pPr>
    </w:p>
    <w:p>
      <w:pPr>
        <w:spacing w:line="360" w:lineRule="auto"/>
        <w:ind w:firstLine="2409" w:firstLineChars="800"/>
        <w:rPr>
          <w:rFonts w:ascii="宋体" w:hAnsi="宋体" w:eastAsia="宋体" w:cs="宋体"/>
          <w:b/>
          <w:sz w:val="30"/>
          <w:szCs w:val="30"/>
        </w:rPr>
      </w:pPr>
      <w:r>
        <w:rPr>
          <w:rFonts w:hint="eastAsia" w:ascii="宋体" w:hAnsi="宋体" w:eastAsia="宋体" w:cs="宋体"/>
          <w:b/>
          <w:sz w:val="30"/>
          <w:szCs w:val="30"/>
        </w:rPr>
        <w:t>招标人：</w:t>
      </w:r>
      <w:r>
        <w:rPr>
          <w:rFonts w:hint="eastAsia" w:ascii="宋体" w:hAnsi="宋体" w:eastAsia="宋体" w:cs="宋体"/>
          <w:b/>
          <w:bCs/>
          <w:sz w:val="30"/>
          <w:szCs w:val="30"/>
        </w:rPr>
        <w:t>江苏省无锡环境监测中心</w:t>
      </w:r>
    </w:p>
    <w:p>
      <w:pPr>
        <w:rPr>
          <w:rFonts w:ascii="宋体" w:hAnsi="宋体" w:eastAsia="宋体" w:cs="宋体"/>
          <w:bCs/>
          <w:sz w:val="30"/>
        </w:rPr>
      </w:pPr>
    </w:p>
    <w:p>
      <w:pPr>
        <w:rPr>
          <w:rFonts w:ascii="宋体" w:hAnsi="宋体" w:eastAsia="宋体" w:cs="宋体"/>
          <w:bCs/>
          <w:sz w:val="30"/>
        </w:rPr>
      </w:pPr>
    </w:p>
    <w:p>
      <w:pPr>
        <w:jc w:val="center"/>
        <w:rPr>
          <w:rFonts w:ascii="宋体" w:hAnsi="宋体" w:eastAsia="宋体" w:cs="宋体"/>
          <w:b/>
          <w:sz w:val="32"/>
          <w:szCs w:val="32"/>
        </w:rPr>
      </w:pPr>
      <w:r>
        <w:rPr>
          <w:rFonts w:hint="eastAsia" w:ascii="宋体" w:hAnsi="宋体" w:eastAsia="宋体" w:cs="宋体"/>
          <w:b/>
          <w:sz w:val="32"/>
          <w:szCs w:val="32"/>
        </w:rPr>
        <w:t>2023年</w:t>
      </w:r>
      <w:r>
        <w:rPr>
          <w:rFonts w:hint="eastAsia" w:ascii="宋体" w:hAnsi="宋体" w:eastAsia="宋体" w:cs="宋体"/>
          <w:b/>
          <w:sz w:val="32"/>
          <w:szCs w:val="32"/>
          <w:lang w:val="en-US" w:eastAsia="zh-CN"/>
        </w:rPr>
        <w:t>10</w:t>
      </w:r>
      <w:r>
        <w:rPr>
          <w:rFonts w:hint="eastAsia" w:ascii="宋体" w:hAnsi="宋体" w:eastAsia="宋体" w:cs="宋体"/>
          <w:b/>
          <w:sz w:val="32"/>
          <w:szCs w:val="32"/>
        </w:rPr>
        <w:t>月</w:t>
      </w:r>
      <w:r>
        <w:rPr>
          <w:rFonts w:hint="eastAsia" w:ascii="宋体" w:hAnsi="宋体" w:eastAsia="宋体" w:cs="宋体"/>
          <w:b/>
          <w:sz w:val="32"/>
          <w:szCs w:val="32"/>
          <w:lang w:val="en-US" w:eastAsia="zh-CN"/>
        </w:rPr>
        <w:t>31</w:t>
      </w:r>
      <w:bookmarkStart w:id="4" w:name="_GoBack"/>
      <w:bookmarkEnd w:id="4"/>
      <w:r>
        <w:rPr>
          <w:rFonts w:hint="eastAsia" w:ascii="宋体" w:hAnsi="宋体" w:eastAsia="宋体" w:cs="宋体"/>
          <w:b/>
          <w:sz w:val="32"/>
          <w:szCs w:val="32"/>
        </w:rPr>
        <w:t>日</w:t>
      </w:r>
    </w:p>
    <w:p>
      <w:pPr>
        <w:rPr>
          <w:rFonts w:ascii="宋体" w:hAnsi="宋体" w:eastAsia="宋体" w:cs="宋体"/>
          <w:bCs/>
          <w:sz w:val="44"/>
          <w:szCs w:val="44"/>
        </w:rPr>
      </w:pPr>
      <w:r>
        <w:rPr>
          <w:rFonts w:hint="eastAsia" w:ascii="宋体" w:hAnsi="宋体" w:eastAsia="宋体" w:cs="宋体"/>
          <w:bCs/>
          <w:sz w:val="44"/>
          <w:szCs w:val="44"/>
        </w:rPr>
        <w:br w:type="page"/>
      </w:r>
    </w:p>
    <w:p>
      <w:pPr>
        <w:pStyle w:val="3"/>
        <w:rPr>
          <w:rFonts w:ascii="宋体" w:hAnsi="宋体" w:eastAsia="宋体" w:cs="宋体"/>
        </w:rPr>
      </w:pPr>
      <w:r>
        <w:rPr>
          <w:rFonts w:hint="eastAsia" w:ascii="宋体" w:hAnsi="宋体" w:eastAsia="宋体" w:cs="宋体"/>
        </w:rPr>
        <w:t>第一章 商务部分</w:t>
      </w:r>
    </w:p>
    <w:p>
      <w:pPr>
        <w:spacing w:line="360" w:lineRule="auto"/>
        <w:ind w:left="480"/>
        <w:rPr>
          <w:rFonts w:ascii="宋体" w:hAnsi="宋体" w:eastAsia="宋体" w:cs="宋体"/>
          <w:sz w:val="24"/>
        </w:rPr>
      </w:pPr>
      <w:r>
        <w:rPr>
          <w:rFonts w:hint="eastAsia" w:ascii="宋体" w:hAnsi="宋体" w:eastAsia="宋体" w:cs="宋体"/>
          <w:sz w:val="24"/>
        </w:rPr>
        <w:t>一、资格、资信证明文件</w:t>
      </w:r>
    </w:p>
    <w:p>
      <w:pPr>
        <w:tabs>
          <w:tab w:val="left" w:pos="0"/>
        </w:tabs>
        <w:spacing w:line="360" w:lineRule="auto"/>
        <w:ind w:left="4" w:leftChars="2" w:firstLine="480" w:firstLineChars="200"/>
        <w:rPr>
          <w:rFonts w:ascii="宋体" w:hAnsi="宋体" w:eastAsia="宋体" w:cs="宋体"/>
          <w:sz w:val="24"/>
        </w:rPr>
      </w:pPr>
      <w:r>
        <w:rPr>
          <w:rFonts w:hint="eastAsia" w:ascii="宋体" w:hAnsi="宋体" w:eastAsia="宋体" w:cs="宋体"/>
          <w:sz w:val="24"/>
        </w:rPr>
        <w:t>1、关于资格的承诺书（格式见附件）</w:t>
      </w:r>
    </w:p>
    <w:p>
      <w:pPr>
        <w:tabs>
          <w:tab w:val="left" w:pos="0"/>
        </w:tabs>
        <w:spacing w:line="360" w:lineRule="auto"/>
        <w:ind w:left="4" w:leftChars="2" w:firstLine="480" w:firstLineChars="200"/>
        <w:rPr>
          <w:rFonts w:ascii="宋体" w:hAnsi="宋体" w:eastAsia="宋体" w:cs="宋体"/>
          <w:sz w:val="24"/>
        </w:rPr>
      </w:pPr>
      <w:r>
        <w:rPr>
          <w:rFonts w:hint="eastAsia" w:ascii="宋体" w:hAnsi="宋体" w:eastAsia="宋体" w:cs="宋体"/>
          <w:sz w:val="24"/>
        </w:rPr>
        <w:t>2、企业营业执照副本、组织机构代码证、税务登记证复印件并加盖公章（已进行三证合一的投标供应商只需提供营业执照）（投标时提供原件或公证件）；</w:t>
      </w:r>
    </w:p>
    <w:p>
      <w:pPr>
        <w:spacing w:line="360" w:lineRule="auto"/>
        <w:ind w:firstLine="480" w:firstLineChars="200"/>
        <w:rPr>
          <w:rFonts w:ascii="宋体" w:hAnsi="宋体" w:eastAsia="宋体" w:cs="宋体"/>
          <w:sz w:val="24"/>
        </w:rPr>
      </w:pPr>
      <w:r>
        <w:rPr>
          <w:rFonts w:hint="eastAsia" w:ascii="宋体" w:hAnsi="宋体" w:eastAsia="宋体" w:cs="宋体"/>
          <w:sz w:val="24"/>
        </w:rPr>
        <w:t>3、委托投标授权书原件（投标供应商为企业法人的除外，格式见附件）；</w:t>
      </w:r>
    </w:p>
    <w:p>
      <w:pPr>
        <w:spacing w:line="360" w:lineRule="auto"/>
        <w:ind w:firstLine="480" w:firstLineChars="200"/>
        <w:rPr>
          <w:rFonts w:ascii="宋体" w:hAnsi="宋体" w:eastAsia="宋体" w:cs="宋体"/>
          <w:sz w:val="24"/>
        </w:rPr>
      </w:pPr>
      <w:r>
        <w:rPr>
          <w:rFonts w:hint="eastAsia" w:ascii="宋体" w:hAnsi="宋体" w:eastAsia="宋体" w:cs="宋体"/>
          <w:sz w:val="24"/>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360" w:lineRule="auto"/>
        <w:ind w:firstLine="480" w:firstLineChars="200"/>
        <w:rPr>
          <w:rFonts w:ascii="宋体" w:hAnsi="宋体" w:eastAsia="宋体" w:cs="宋体"/>
          <w:sz w:val="24"/>
        </w:rPr>
      </w:pPr>
      <w:r>
        <w:rPr>
          <w:rFonts w:hint="eastAsia" w:ascii="宋体" w:hAnsi="宋体" w:eastAsia="宋体" w:cs="宋体"/>
          <w:sz w:val="24"/>
        </w:rPr>
        <w:t>5、根据标书要求需要提供的相关资质证书</w:t>
      </w:r>
    </w:p>
    <w:p>
      <w:pPr>
        <w:spacing w:line="360" w:lineRule="auto"/>
        <w:ind w:firstLine="480" w:firstLineChars="200"/>
        <w:rPr>
          <w:rFonts w:ascii="宋体" w:hAnsi="宋体" w:eastAsia="宋体" w:cs="宋体"/>
          <w:sz w:val="24"/>
        </w:rPr>
      </w:pPr>
      <w:r>
        <w:rPr>
          <w:rFonts w:hint="eastAsia" w:ascii="宋体" w:hAnsi="宋体" w:eastAsia="宋体" w:cs="宋体"/>
          <w:sz w:val="24"/>
        </w:rPr>
        <w:t>6、投标供应商认为有必要提供的其它资料</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tabs>
          <w:tab w:val="left" w:pos="426"/>
        </w:tabs>
        <w:spacing w:line="360" w:lineRule="auto"/>
        <w:ind w:firstLine="360" w:firstLineChars="150"/>
        <w:rPr>
          <w:rFonts w:ascii="宋体" w:hAnsi="宋体" w:eastAsia="宋体" w:cs="宋体"/>
          <w:sz w:val="24"/>
        </w:rPr>
      </w:pPr>
    </w:p>
    <w:p>
      <w:pPr>
        <w:spacing w:line="360" w:lineRule="auto"/>
        <w:ind w:firstLine="480" w:firstLineChars="200"/>
        <w:rPr>
          <w:rFonts w:ascii="宋体" w:hAnsi="宋体" w:eastAsia="宋体" w:cs="宋体"/>
          <w:bCs/>
          <w:sz w:val="24"/>
        </w:rPr>
      </w:pPr>
    </w:p>
    <w:p>
      <w:pPr>
        <w:spacing w:line="360" w:lineRule="auto"/>
        <w:ind w:firstLine="480" w:firstLineChars="200"/>
        <w:rPr>
          <w:rFonts w:ascii="宋体" w:hAnsi="宋体" w:eastAsia="宋体" w:cs="宋体"/>
          <w:bCs/>
          <w:sz w:val="24"/>
        </w:rPr>
      </w:pPr>
    </w:p>
    <w:p>
      <w:pPr>
        <w:spacing w:line="360" w:lineRule="auto"/>
        <w:ind w:firstLine="480" w:firstLineChars="200"/>
        <w:rPr>
          <w:rFonts w:ascii="宋体" w:hAnsi="宋体" w:eastAsia="宋体" w:cs="宋体"/>
          <w:bCs/>
          <w:sz w:val="24"/>
        </w:rPr>
      </w:pPr>
    </w:p>
    <w:p>
      <w:pPr>
        <w:spacing w:line="360" w:lineRule="auto"/>
        <w:ind w:firstLine="480" w:firstLineChars="200"/>
        <w:rPr>
          <w:rFonts w:ascii="宋体" w:hAnsi="宋体" w:eastAsia="宋体" w:cs="宋体"/>
          <w:bCs/>
          <w:sz w:val="24"/>
        </w:rPr>
      </w:pPr>
    </w:p>
    <w:p>
      <w:pPr>
        <w:spacing w:line="360" w:lineRule="auto"/>
        <w:ind w:firstLine="480" w:firstLineChars="200"/>
        <w:rPr>
          <w:rFonts w:ascii="宋体" w:hAnsi="宋体" w:eastAsia="宋体" w:cs="宋体"/>
          <w:bCs/>
          <w:sz w:val="24"/>
        </w:rPr>
      </w:pPr>
    </w:p>
    <w:p>
      <w:pPr>
        <w:spacing w:line="360" w:lineRule="auto"/>
        <w:ind w:firstLine="480" w:firstLineChars="200"/>
        <w:rPr>
          <w:rFonts w:ascii="宋体" w:hAnsi="宋体" w:eastAsia="宋体" w:cs="宋体"/>
          <w:sz w:val="24"/>
        </w:rPr>
      </w:pPr>
    </w:p>
    <w:p>
      <w:pPr>
        <w:spacing w:line="360" w:lineRule="auto"/>
        <w:rPr>
          <w:rFonts w:ascii="宋体" w:hAnsi="宋体" w:eastAsia="宋体" w:cs="宋体"/>
          <w:sz w:val="24"/>
        </w:rPr>
      </w:pPr>
    </w:p>
    <w:p>
      <w:pPr>
        <w:widowControl/>
        <w:jc w:val="left"/>
        <w:rPr>
          <w:rFonts w:ascii="宋体" w:hAnsi="宋体" w:eastAsia="宋体" w:cs="宋体"/>
          <w:sz w:val="24"/>
        </w:rPr>
      </w:pPr>
      <w:r>
        <w:rPr>
          <w:rFonts w:hint="eastAsia" w:ascii="宋体" w:hAnsi="宋体" w:eastAsia="宋体" w:cs="宋体"/>
          <w:sz w:val="24"/>
        </w:rPr>
        <w:br w:type="page"/>
      </w:r>
    </w:p>
    <w:p>
      <w:pPr>
        <w:pStyle w:val="3"/>
        <w:rPr>
          <w:rFonts w:ascii="宋体" w:hAnsi="宋体" w:eastAsia="宋体" w:cs="宋体"/>
        </w:rPr>
      </w:pPr>
      <w:r>
        <w:rPr>
          <w:rFonts w:hint="eastAsia" w:ascii="宋体" w:hAnsi="宋体" w:eastAsia="宋体" w:cs="宋体"/>
        </w:rPr>
        <w:t>第二章 技术指标</w:t>
      </w:r>
    </w:p>
    <w:p>
      <w:pPr>
        <w:outlineLvl w:val="1"/>
        <w:rPr>
          <w:rFonts w:cs="宋体" w:asciiTheme="minorEastAsia" w:hAnsiTheme="minorEastAsia"/>
          <w:b/>
          <w:bCs/>
          <w:sz w:val="30"/>
          <w:szCs w:val="30"/>
        </w:rPr>
      </w:pPr>
      <w:r>
        <w:rPr>
          <w:rFonts w:hint="eastAsia" w:cs="宋体" w:asciiTheme="minorEastAsia" w:hAnsiTheme="minorEastAsia"/>
          <w:b/>
          <w:bCs/>
          <w:sz w:val="30"/>
          <w:szCs w:val="30"/>
        </w:rPr>
        <w:t>一、</w:t>
      </w:r>
      <w:r>
        <w:rPr>
          <w:rFonts w:hint="eastAsia" w:cs="宋体" w:asciiTheme="minorEastAsia" w:hAnsiTheme="minorEastAsia"/>
          <w:b/>
          <w:bCs/>
          <w:sz w:val="30"/>
          <w:szCs w:val="30"/>
          <w:lang w:eastAsia="zh-CN"/>
        </w:rPr>
        <w:t>采购清单</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633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78" w:type="pct"/>
            <w:vAlign w:val="center"/>
          </w:tcPr>
          <w:p>
            <w:pPr>
              <w:spacing w:line="360" w:lineRule="exact"/>
              <w:jc w:val="center"/>
              <w:rPr>
                <w:rFonts w:ascii="Times New Roman" w:hAnsi="Times New Roman"/>
                <w:sz w:val="30"/>
                <w:szCs w:val="30"/>
              </w:rPr>
            </w:pPr>
            <w:r>
              <w:rPr>
                <w:rFonts w:ascii="Times New Roman" w:hAnsi="Times New Roman"/>
                <w:sz w:val="30"/>
                <w:szCs w:val="30"/>
              </w:rPr>
              <w:t>序号</w:t>
            </w:r>
          </w:p>
        </w:tc>
        <w:tc>
          <w:tcPr>
            <w:tcW w:w="3376" w:type="pct"/>
            <w:vAlign w:val="center"/>
          </w:tcPr>
          <w:p>
            <w:pPr>
              <w:spacing w:line="360" w:lineRule="exact"/>
              <w:jc w:val="center"/>
              <w:rPr>
                <w:rFonts w:ascii="Times New Roman" w:hAnsi="Times New Roman"/>
                <w:sz w:val="30"/>
                <w:szCs w:val="30"/>
              </w:rPr>
            </w:pPr>
            <w:r>
              <w:rPr>
                <w:rFonts w:ascii="Times New Roman" w:hAnsi="Times New Roman"/>
                <w:sz w:val="30"/>
                <w:szCs w:val="30"/>
              </w:rPr>
              <w:t>设备名称</w:t>
            </w:r>
          </w:p>
        </w:tc>
        <w:tc>
          <w:tcPr>
            <w:tcW w:w="844" w:type="pct"/>
            <w:vAlign w:val="center"/>
          </w:tcPr>
          <w:p>
            <w:pPr>
              <w:spacing w:line="360" w:lineRule="exact"/>
              <w:jc w:val="center"/>
              <w:rPr>
                <w:rFonts w:ascii="Times New Roman" w:hAnsi="Times New Roman"/>
                <w:sz w:val="30"/>
                <w:szCs w:val="30"/>
              </w:rPr>
            </w:pPr>
            <w:r>
              <w:rPr>
                <w:rFonts w:ascii="Times New Roman" w:hAnsi="Times New Roman"/>
                <w:sz w:val="30"/>
                <w:szCs w:val="3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pct"/>
            <w:vAlign w:val="center"/>
          </w:tcPr>
          <w:p>
            <w:pPr>
              <w:spacing w:line="360" w:lineRule="exact"/>
              <w:jc w:val="center"/>
              <w:rPr>
                <w:rFonts w:ascii="Times New Roman" w:hAnsi="Times New Roman"/>
                <w:sz w:val="30"/>
                <w:szCs w:val="30"/>
              </w:rPr>
            </w:pPr>
            <w:r>
              <w:rPr>
                <w:rFonts w:ascii="Times New Roman" w:hAnsi="Times New Roman"/>
                <w:sz w:val="30"/>
                <w:szCs w:val="30"/>
              </w:rPr>
              <w:t>1</w:t>
            </w:r>
          </w:p>
        </w:tc>
        <w:tc>
          <w:tcPr>
            <w:tcW w:w="3376" w:type="pct"/>
            <w:vAlign w:val="center"/>
          </w:tcPr>
          <w:p>
            <w:pPr>
              <w:widowControl/>
              <w:jc w:val="center"/>
              <w:rPr>
                <w:rFonts w:ascii="Times New Roman" w:hAnsi="Times New Roman"/>
                <w:sz w:val="30"/>
                <w:szCs w:val="30"/>
              </w:rPr>
            </w:pPr>
            <w:r>
              <w:rPr>
                <w:rFonts w:ascii="Times New Roman" w:hAnsi="Times New Roman"/>
                <w:color w:val="333333"/>
                <w:sz w:val="30"/>
                <w:szCs w:val="30"/>
                <w:shd w:val="clear" w:color="auto" w:fill="FFFFFF"/>
              </w:rPr>
              <w:t>重型防化服</w:t>
            </w:r>
          </w:p>
        </w:tc>
        <w:tc>
          <w:tcPr>
            <w:tcW w:w="844" w:type="pct"/>
            <w:vAlign w:val="center"/>
          </w:tcPr>
          <w:p>
            <w:pPr>
              <w:widowControl/>
              <w:jc w:val="center"/>
              <w:rPr>
                <w:rFonts w:ascii="Times New Roman" w:hAnsi="Times New Roman"/>
                <w:sz w:val="30"/>
                <w:szCs w:val="30"/>
              </w:rPr>
            </w:pPr>
            <w:r>
              <w:rPr>
                <w:rFonts w:ascii="Times New Roman" w:hAnsi="Times New Roman"/>
                <w:color w:val="000000"/>
                <w:kern w:val="0"/>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pct"/>
            <w:vAlign w:val="center"/>
          </w:tcPr>
          <w:p>
            <w:pPr>
              <w:spacing w:line="360" w:lineRule="exact"/>
              <w:jc w:val="center"/>
              <w:rPr>
                <w:rFonts w:ascii="Times New Roman" w:hAnsi="Times New Roman"/>
                <w:sz w:val="30"/>
                <w:szCs w:val="30"/>
              </w:rPr>
            </w:pPr>
            <w:r>
              <w:rPr>
                <w:rFonts w:ascii="Times New Roman" w:hAnsi="Times New Roman"/>
                <w:sz w:val="30"/>
                <w:szCs w:val="30"/>
              </w:rPr>
              <w:t>2</w:t>
            </w:r>
          </w:p>
        </w:tc>
        <w:tc>
          <w:tcPr>
            <w:tcW w:w="3376" w:type="pct"/>
            <w:vAlign w:val="center"/>
          </w:tcPr>
          <w:p>
            <w:pPr>
              <w:widowControl/>
              <w:jc w:val="center"/>
              <w:rPr>
                <w:rFonts w:ascii="Times New Roman" w:hAnsi="Times New Roman"/>
                <w:sz w:val="30"/>
                <w:szCs w:val="30"/>
              </w:rPr>
            </w:pPr>
            <w:r>
              <w:rPr>
                <w:rFonts w:ascii="Times New Roman" w:hAnsi="Times New Roman"/>
                <w:color w:val="333333"/>
                <w:sz w:val="30"/>
                <w:szCs w:val="30"/>
                <w:shd w:val="clear" w:color="auto" w:fill="FFFFFF"/>
              </w:rPr>
              <w:t>空气呼吸器</w:t>
            </w:r>
          </w:p>
        </w:tc>
        <w:tc>
          <w:tcPr>
            <w:tcW w:w="844" w:type="pct"/>
            <w:vAlign w:val="center"/>
          </w:tcPr>
          <w:p>
            <w:pPr>
              <w:widowControl/>
              <w:jc w:val="center"/>
              <w:rPr>
                <w:rFonts w:ascii="Times New Roman" w:hAnsi="Times New Roman"/>
                <w:sz w:val="30"/>
                <w:szCs w:val="30"/>
              </w:rPr>
            </w:pPr>
            <w:r>
              <w:rPr>
                <w:rFonts w:ascii="Times New Roman" w:hAnsi="Times New Roman"/>
                <w:color w:val="000000"/>
                <w:kern w:val="0"/>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3"/>
            <w:vAlign w:val="center"/>
          </w:tcPr>
          <w:p>
            <w:pPr>
              <w:widowControl/>
              <w:jc w:val="center"/>
              <w:rPr>
                <w:rFonts w:hint="default" w:ascii="Times New Roman" w:hAnsi="Times New Roman" w:eastAsiaTheme="minorEastAsia"/>
                <w:color w:val="000000"/>
                <w:kern w:val="0"/>
                <w:sz w:val="30"/>
                <w:szCs w:val="30"/>
                <w:lang w:val="en-US" w:eastAsia="zh-CN"/>
              </w:rPr>
            </w:pPr>
            <w:r>
              <w:rPr>
                <w:rFonts w:hint="eastAsia" w:ascii="Times New Roman" w:hAnsi="Times New Roman"/>
                <w:color w:val="000000"/>
                <w:kern w:val="0"/>
                <w:sz w:val="30"/>
                <w:szCs w:val="30"/>
                <w:lang w:eastAsia="zh-CN"/>
              </w:rPr>
              <w:t>预算：</w:t>
            </w:r>
            <w:r>
              <w:rPr>
                <w:rFonts w:hint="eastAsia" w:ascii="Times New Roman" w:hAnsi="Times New Roman"/>
                <w:color w:val="000000"/>
                <w:kern w:val="0"/>
                <w:sz w:val="30"/>
                <w:szCs w:val="30"/>
                <w:lang w:val="en-US" w:eastAsia="zh-CN"/>
              </w:rPr>
              <w:t>9万元</w:t>
            </w:r>
          </w:p>
        </w:tc>
      </w:tr>
    </w:tbl>
    <w:p>
      <w:pPr>
        <w:spacing w:line="360" w:lineRule="exact"/>
        <w:rPr>
          <w:rFonts w:hint="eastAsia" w:cs="宋体" w:asciiTheme="minorEastAsia"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
          <w:bCs/>
          <w:sz w:val="30"/>
          <w:szCs w:val="30"/>
        </w:rPr>
      </w:pPr>
      <w:r>
        <w:rPr>
          <w:rFonts w:hint="eastAsia" w:cs="宋体" w:asciiTheme="minorEastAsia" w:hAnsiTheme="minorEastAsia"/>
          <w:b/>
          <w:bCs/>
          <w:sz w:val="30"/>
          <w:szCs w:val="30"/>
        </w:rPr>
        <w:t>二、技术参数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
          <w:bCs/>
          <w:sz w:val="30"/>
          <w:szCs w:val="30"/>
        </w:rPr>
      </w:pPr>
      <w:r>
        <w:rPr>
          <w:rFonts w:hint="eastAsia" w:cs="宋体" w:asciiTheme="minorEastAsia" w:hAnsiTheme="minorEastAsia"/>
          <w:b/>
          <w:bCs/>
          <w:sz w:val="30"/>
          <w:szCs w:val="30"/>
        </w:rPr>
        <w:t>（一）重型防化服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
          <w:bCs/>
          <w:sz w:val="30"/>
          <w:szCs w:val="30"/>
        </w:rPr>
      </w:pPr>
      <w:r>
        <w:rPr>
          <w:rFonts w:hint="eastAsia" w:cs="宋体" w:asciiTheme="minorEastAsia" w:hAnsiTheme="minorEastAsia"/>
          <w:b/>
          <w:bCs/>
          <w:sz w:val="30"/>
          <w:szCs w:val="30"/>
        </w:rPr>
        <w:t>1、技术参数</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cs="宋体" w:asciiTheme="minorEastAsia" w:hAnsiTheme="minorEastAsia"/>
          <w:sz w:val="30"/>
          <w:szCs w:val="30"/>
        </w:rPr>
      </w:pPr>
      <w:r>
        <w:rPr>
          <w:rFonts w:hint="eastAsia" w:cs="宋体" w:asciiTheme="minorEastAsia" w:hAnsiTheme="minorEastAsia"/>
          <w:sz w:val="30"/>
          <w:szCs w:val="30"/>
        </w:rPr>
        <w:t>1.1可重复使用的全密闭气密型化学防护服，呼吸器内置，防护气态、液态、固态化学工业品，还可以防护传染性物质和核粉尘；</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cs="宋体" w:asciiTheme="minorEastAsia" w:hAnsiTheme="minorEastAsia"/>
          <w:sz w:val="30"/>
          <w:szCs w:val="30"/>
        </w:rPr>
      </w:pPr>
      <w:r>
        <w:rPr>
          <w:rFonts w:hint="eastAsia" w:cs="宋体" w:asciiTheme="minorEastAsia" w:hAnsiTheme="minorEastAsia"/>
          <w:sz w:val="30"/>
          <w:szCs w:val="30"/>
        </w:rPr>
        <w:t>1.2未开封的化学防护服存储期不低于10年；</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cs="宋体" w:asciiTheme="minorEastAsia" w:hAnsiTheme="minorEastAsia"/>
          <w:sz w:val="30"/>
          <w:szCs w:val="30"/>
        </w:rPr>
      </w:pPr>
      <w:r>
        <w:rPr>
          <w:rFonts w:hint="eastAsia" w:cs="宋体" w:asciiTheme="minorEastAsia" w:hAnsiTheme="minorEastAsia"/>
          <w:sz w:val="30"/>
          <w:szCs w:val="30"/>
        </w:rPr>
        <w:t>1.3使用温度：-40℃～60℃；</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cs="宋体" w:asciiTheme="minorEastAsia" w:hAnsiTheme="minorEastAsia"/>
          <w:sz w:val="30"/>
          <w:szCs w:val="30"/>
        </w:rPr>
      </w:pPr>
      <w:r>
        <w:rPr>
          <w:rFonts w:hint="eastAsia" w:cs="宋体" w:asciiTheme="minorEastAsia" w:hAnsiTheme="minorEastAsia"/>
          <w:sz w:val="30"/>
          <w:szCs w:val="30"/>
        </w:rPr>
        <w:t>1.4需带有气密型拉链，位于防化服前面，外侧带有拉链环，方便使用；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cs="宋体" w:asciiTheme="minorEastAsia" w:hAnsiTheme="minorEastAsia"/>
          <w:sz w:val="30"/>
          <w:szCs w:val="30"/>
        </w:rPr>
      </w:pPr>
      <w:r>
        <w:rPr>
          <w:rFonts w:hint="eastAsia" w:cs="宋体" w:asciiTheme="minorEastAsia" w:hAnsiTheme="minorEastAsia"/>
          <w:sz w:val="30"/>
          <w:szCs w:val="30"/>
        </w:rPr>
        <w:t>1.5需带有排气阀，便于排出防化服内湿热空气；</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cs="宋体" w:asciiTheme="minorEastAsia" w:hAnsiTheme="minorEastAsia"/>
          <w:sz w:val="30"/>
          <w:szCs w:val="30"/>
        </w:rPr>
      </w:pPr>
      <w:r>
        <w:rPr>
          <w:rFonts w:hint="eastAsia" w:cs="宋体" w:asciiTheme="minorEastAsia" w:hAnsiTheme="minorEastAsia"/>
          <w:sz w:val="30"/>
          <w:szCs w:val="30"/>
        </w:rPr>
        <w:t>1.6配置要求：含重型防化服1套、棉手套1副、存储运输包1件。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
          <w:bCs/>
          <w:sz w:val="30"/>
          <w:szCs w:val="30"/>
        </w:rPr>
      </w:pPr>
      <w:r>
        <w:rPr>
          <w:rFonts w:hint="eastAsia" w:cs="宋体" w:asciiTheme="minorEastAsia" w:hAnsiTheme="minorEastAsia"/>
          <w:b/>
          <w:bCs/>
          <w:sz w:val="30"/>
          <w:szCs w:val="30"/>
        </w:rPr>
        <w:t>（二）空气呼吸器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
          <w:bCs/>
          <w:sz w:val="30"/>
          <w:szCs w:val="30"/>
        </w:rPr>
      </w:pPr>
      <w:r>
        <w:rPr>
          <w:rFonts w:hint="eastAsia" w:cs="宋体" w:asciiTheme="minorEastAsia" w:hAnsiTheme="minorEastAsia"/>
          <w:b/>
          <w:bCs/>
          <w:sz w:val="30"/>
          <w:szCs w:val="30"/>
        </w:rPr>
        <w:t>1、技术参数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宋体" w:asciiTheme="minorEastAsia" w:hAnsiTheme="minorEastAsia"/>
          <w:b/>
          <w:bCs/>
          <w:sz w:val="30"/>
          <w:szCs w:val="30"/>
        </w:rPr>
      </w:pPr>
      <w:r>
        <w:rPr>
          <w:rFonts w:hint="eastAsia" w:cs="宋体" w:asciiTheme="minorEastAsia" w:hAnsiTheme="minorEastAsia"/>
          <w:b/>
          <w:bCs/>
          <w:sz w:val="30"/>
          <w:szCs w:val="30"/>
        </w:rPr>
        <w:t>1.1呼吸面罩参数：</w:t>
      </w:r>
    </w:p>
    <w:p>
      <w:pPr>
        <w:pStyle w:val="2"/>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1.1.1要求全封闭型，配有口鼻罩；</w:t>
      </w:r>
    </w:p>
    <w:p>
      <w:pPr>
        <w:pStyle w:val="2"/>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1.1.2需具备快速连接接头；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sz w:val="30"/>
          <w:szCs w:val="30"/>
        </w:rPr>
      </w:pPr>
      <w:r>
        <w:rPr>
          <w:rFonts w:hint="eastAsia" w:cs="宋体" w:asciiTheme="minorEastAsia" w:hAnsiTheme="minorEastAsia"/>
          <w:b/>
          <w:bCs/>
          <w:sz w:val="30"/>
          <w:szCs w:val="30"/>
        </w:rPr>
        <w:t>1.2、供气阀参数：</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cs="宋体" w:asciiTheme="minorEastAsia" w:hAnsiTheme="minorEastAsia"/>
          <w:sz w:val="30"/>
          <w:szCs w:val="30"/>
        </w:rPr>
      </w:pPr>
      <w:r>
        <w:rPr>
          <w:rFonts w:hint="eastAsia" w:cs="宋体" w:asciiTheme="minorEastAsia" w:hAnsiTheme="minorEastAsia"/>
          <w:sz w:val="30"/>
          <w:szCs w:val="30"/>
        </w:rPr>
        <w:t>1.2.1可自动调节供气量，供气量：≥500L/min；</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rPr>
      </w:pPr>
      <w:r>
        <w:rPr>
          <w:rFonts w:hint="eastAsia" w:cs="宋体" w:asciiTheme="minorEastAsia" w:hAnsiTheme="minorEastAsia"/>
          <w:sz w:val="30"/>
          <w:szCs w:val="30"/>
        </w:rPr>
        <w:t>1.2.2要求连接快捷，且具有360度可旋转功能；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
          <w:bCs/>
          <w:sz w:val="30"/>
          <w:szCs w:val="30"/>
        </w:rPr>
      </w:pPr>
      <w:r>
        <w:rPr>
          <w:rFonts w:hint="eastAsia" w:cs="宋体" w:asciiTheme="minorEastAsia" w:hAnsiTheme="minorEastAsia"/>
          <w:b/>
          <w:bCs/>
          <w:sz w:val="30"/>
          <w:szCs w:val="30"/>
        </w:rPr>
        <w:t>1.3、减压阀参数：</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1.3.1报警压力：≥5.5±0.5MPa；</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1.3.2报警声响：＞90dB；</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1.3.3需具有低压报警装置；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
          <w:bCs/>
          <w:sz w:val="30"/>
          <w:szCs w:val="30"/>
        </w:rPr>
      </w:pPr>
      <w:r>
        <w:rPr>
          <w:rFonts w:hint="eastAsia" w:cs="宋体" w:asciiTheme="minorEastAsia" w:hAnsiTheme="minorEastAsia"/>
          <w:b/>
          <w:bCs/>
          <w:sz w:val="30"/>
          <w:szCs w:val="30"/>
        </w:rPr>
        <w:t>1.4、气瓶参数：</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cs="宋体" w:asciiTheme="minorEastAsia" w:hAnsiTheme="minorEastAsia"/>
          <w:sz w:val="30"/>
          <w:szCs w:val="30"/>
        </w:rPr>
      </w:pPr>
      <w:r>
        <w:rPr>
          <w:rFonts w:hint="eastAsia" w:cs="宋体" w:asciiTheme="minorEastAsia" w:hAnsiTheme="minorEastAsia"/>
          <w:sz w:val="30"/>
          <w:szCs w:val="30"/>
        </w:rPr>
        <w:t>1.4.1背板采用阻燃纤维增强材料，内胆采用高强度、耐腐蚀、重量轻的铝合金材料；</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cs="宋体" w:asciiTheme="minorEastAsia" w:hAnsiTheme="minorEastAsia"/>
          <w:sz w:val="30"/>
          <w:szCs w:val="30"/>
        </w:rPr>
      </w:pPr>
      <w:r>
        <w:rPr>
          <w:rFonts w:hint="eastAsia" w:cs="宋体" w:asciiTheme="minorEastAsia" w:hAnsiTheme="minorEastAsia"/>
          <w:sz w:val="30"/>
          <w:szCs w:val="30"/>
        </w:rPr>
        <w:t>1.4.2内容积：≥6.8L；</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cs="宋体" w:asciiTheme="minorEastAsia" w:hAnsiTheme="minorEastAsia"/>
          <w:sz w:val="30"/>
          <w:szCs w:val="30"/>
        </w:rPr>
      </w:pPr>
      <w:r>
        <w:rPr>
          <w:rFonts w:hint="eastAsia" w:cs="宋体" w:asciiTheme="minorEastAsia" w:hAnsiTheme="minorEastAsia"/>
          <w:sz w:val="30"/>
          <w:szCs w:val="30"/>
        </w:rPr>
        <w:t>1.4.3气瓶需配有阻燃保护袋；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sz w:val="30"/>
          <w:szCs w:val="30"/>
        </w:rPr>
      </w:pPr>
      <w:r>
        <w:rPr>
          <w:rFonts w:hint="eastAsia" w:cs="宋体" w:asciiTheme="minorEastAsia" w:hAnsiTheme="minorEastAsia"/>
          <w:b/>
          <w:bCs/>
          <w:sz w:val="30"/>
          <w:szCs w:val="30"/>
        </w:rPr>
        <w:t>1.5压力平视显示装置参数：</w:t>
      </w:r>
    </w:p>
    <w:p>
      <w:pPr>
        <w:pStyle w:val="2"/>
        <w:keepNext w:val="0"/>
        <w:keepLines w:val="0"/>
        <w:pageBreakBefore w:val="0"/>
        <w:widowControl w:val="0"/>
        <w:kinsoku/>
        <w:wordWrap/>
        <w:overflowPunct/>
        <w:topLinePunct w:val="0"/>
        <w:autoSpaceDE/>
        <w:autoSpaceDN/>
        <w:bidi w:val="0"/>
        <w:adjustRightInd w:val="0"/>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1.5.1要求为内置设计，放置在全面罩内；</w:t>
      </w:r>
    </w:p>
    <w:p>
      <w:pPr>
        <w:pStyle w:val="2"/>
        <w:keepNext w:val="0"/>
        <w:keepLines w:val="0"/>
        <w:pageBreakBefore w:val="0"/>
        <w:widowControl w:val="0"/>
        <w:kinsoku/>
        <w:wordWrap/>
        <w:overflowPunct/>
        <w:topLinePunct w:val="0"/>
        <w:autoSpaceDE/>
        <w:autoSpaceDN/>
        <w:bidi w:val="0"/>
        <w:adjustRightInd w:val="0"/>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1.5.2使用时不得妨碍佩戴者的视线和头部的转动，且无论头部是否摆动，佩戴者都应看到 LED 的显示状态；</w:t>
      </w:r>
    </w:p>
    <w:p>
      <w:pPr>
        <w:pStyle w:val="2"/>
        <w:keepNext w:val="0"/>
        <w:keepLines w:val="0"/>
        <w:pageBreakBefore w:val="0"/>
        <w:widowControl w:val="0"/>
        <w:kinsoku/>
        <w:wordWrap/>
        <w:overflowPunct/>
        <w:topLinePunct w:val="0"/>
        <w:autoSpaceDE/>
        <w:autoSpaceDN/>
        <w:bidi w:val="0"/>
        <w:adjustRightInd w:val="0"/>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1.5.3不用时可以独立取下，进行消毒清洗；</w:t>
      </w:r>
    </w:p>
    <w:p>
      <w:pPr>
        <w:pStyle w:val="2"/>
        <w:keepNext w:val="0"/>
        <w:keepLines w:val="0"/>
        <w:pageBreakBefore w:val="0"/>
        <w:widowControl w:val="0"/>
        <w:kinsoku/>
        <w:wordWrap/>
        <w:overflowPunct/>
        <w:topLinePunct w:val="0"/>
        <w:autoSpaceDE/>
        <w:autoSpaceDN/>
        <w:bidi w:val="0"/>
        <w:adjustRightInd w:val="0"/>
        <w:snapToGrid/>
        <w:ind w:firstLine="600" w:firstLineChars="200"/>
        <w:textAlignment w:val="auto"/>
        <w:rPr>
          <w:rFonts w:hint="eastAsia"/>
        </w:rPr>
      </w:pPr>
      <w:r>
        <w:rPr>
          <w:rFonts w:hint="eastAsia" w:asciiTheme="minorEastAsia" w:hAnsiTheme="minorEastAsia" w:eastAsiaTheme="minorEastAsia" w:cstheme="minorEastAsia"/>
          <w:sz w:val="30"/>
          <w:szCs w:val="30"/>
        </w:rPr>
        <w:t>1.5.4需具有光感应模块，显示LED灯可根据光照强度，自行调节发光度，保证使用者眼睛观察的舒适；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
          <w:bCs/>
          <w:sz w:val="30"/>
          <w:szCs w:val="30"/>
        </w:rPr>
      </w:pPr>
      <w:r>
        <w:rPr>
          <w:rFonts w:hint="eastAsia" w:cs="宋体" w:asciiTheme="minorEastAsia" w:hAnsiTheme="minorEastAsia"/>
          <w:b/>
          <w:bCs/>
          <w:sz w:val="30"/>
          <w:szCs w:val="30"/>
        </w:rPr>
        <w:t>1.6配置要求：</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r>
        <w:rPr>
          <w:rFonts w:hint="eastAsia" w:asciiTheme="minorEastAsia" w:hAnsiTheme="minorEastAsia" w:eastAsiaTheme="minorEastAsia" w:cstheme="minorEastAsia"/>
        </w:rPr>
        <w:t>含面罩1个、减压器1个、供气阀1个、气瓶1个、标准报警哨1个、背带（胸带、腰带）1个、胸部压力表1个、便携箱1个。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
          <w:bCs/>
          <w:sz w:val="30"/>
          <w:szCs w:val="30"/>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
          <w:bCs/>
          <w:sz w:val="30"/>
          <w:szCs w:val="30"/>
          <w:lang w:eastAsia="zh-CN"/>
        </w:rPr>
      </w:pPr>
      <w:r>
        <w:rPr>
          <w:rFonts w:hint="eastAsia" w:cs="宋体" w:asciiTheme="minorEastAsia" w:hAnsiTheme="minorEastAsia"/>
          <w:b/>
          <w:bCs/>
          <w:sz w:val="30"/>
          <w:szCs w:val="30"/>
          <w:lang w:eastAsia="zh-CN"/>
        </w:rPr>
        <w:t>三、交货期限</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rPr>
      </w:pPr>
      <w:r>
        <w:rPr>
          <w:rFonts w:hint="eastAsia" w:asciiTheme="minorEastAsia" w:hAnsiTheme="minorEastAsia" w:eastAsiaTheme="minorEastAsia" w:cstheme="minorEastAsia"/>
          <w:sz w:val="30"/>
          <w:szCs w:val="30"/>
        </w:rPr>
        <w:t>合同签订后60天内交货。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highlight w:val="yellow"/>
          <w:lang w:eastAsia="zh-CN"/>
        </w:rPr>
        <w:t>付款方式</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合同签订并生效后</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lang w:eastAsia="zh-CN"/>
        </w:rPr>
        <w:t>个工作日内支付合同总额的 70％；乙方需在规定期限内供货，甲方收到货物且验收合格后支付剩余款项。</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rPr>
      </w:pPr>
      <w:r>
        <w:rPr>
          <w:rFonts w:hint="eastAsia" w:ascii="宋体" w:hAnsi="宋体" w:eastAsia="宋体" w:cs="宋体"/>
          <w:b/>
          <w:bCs/>
          <w:sz w:val="44"/>
          <w:szCs w:val="44"/>
        </w:rPr>
        <w:t>第</w:t>
      </w:r>
      <w:r>
        <w:rPr>
          <w:rFonts w:hint="eastAsia" w:ascii="宋体" w:hAnsi="宋体" w:eastAsia="宋体" w:cs="宋体"/>
          <w:b/>
          <w:bCs/>
          <w:sz w:val="44"/>
          <w:szCs w:val="44"/>
          <w:lang w:eastAsia="zh-CN"/>
        </w:rPr>
        <w:t>三</w:t>
      </w:r>
      <w:r>
        <w:rPr>
          <w:rFonts w:hint="eastAsia" w:ascii="宋体" w:hAnsi="宋体" w:eastAsia="宋体" w:cs="宋体"/>
          <w:b/>
          <w:bCs/>
          <w:sz w:val="44"/>
          <w:szCs w:val="44"/>
        </w:rPr>
        <w:t>章 评分标准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rPr>
      </w:pPr>
      <w:r>
        <w:rPr>
          <w:rFonts w:hint="eastAsia" w:ascii="宋体" w:hAnsi="宋体" w:eastAsia="宋体" w:cs="宋体"/>
          <w:sz w:val="30"/>
          <w:szCs w:val="30"/>
        </w:rPr>
        <w:t>最低价中标。</w:t>
      </w:r>
      <w:r>
        <w:rPr>
          <w:rFonts w:hint="eastAsia" w:ascii="宋体" w:hAnsi="宋体" w:eastAsia="宋体" w:cs="宋体"/>
        </w:rPr>
        <w:br w:type="page"/>
      </w:r>
    </w:p>
    <w:p>
      <w:pPr>
        <w:pStyle w:val="3"/>
        <w:rPr>
          <w:rFonts w:ascii="宋体" w:hAnsi="宋体" w:eastAsia="宋体" w:cs="宋体"/>
        </w:rPr>
      </w:pPr>
      <w:r>
        <w:rPr>
          <w:rFonts w:hint="eastAsia" w:ascii="宋体" w:hAnsi="宋体" w:eastAsia="宋体" w:cs="宋体"/>
        </w:rPr>
        <w:t>第</w:t>
      </w:r>
      <w:r>
        <w:rPr>
          <w:rFonts w:hint="eastAsia" w:ascii="宋体" w:hAnsi="宋体" w:eastAsia="宋体" w:cs="宋体"/>
          <w:lang w:eastAsia="zh-CN"/>
        </w:rPr>
        <w:t>四</w:t>
      </w:r>
      <w:r>
        <w:rPr>
          <w:rFonts w:hint="eastAsia" w:ascii="宋体" w:hAnsi="宋体" w:eastAsia="宋体" w:cs="宋体"/>
        </w:rPr>
        <w:t>章 投标文件格式</w:t>
      </w:r>
    </w:p>
    <w:p>
      <w:pPr>
        <w:pStyle w:val="4"/>
        <w:jc w:val="center"/>
        <w:rPr>
          <w:rFonts w:ascii="宋体" w:hAnsi="宋体" w:eastAsia="宋体" w:cs="宋体"/>
          <w:b w:val="0"/>
          <w:sz w:val="28"/>
          <w:szCs w:val="28"/>
        </w:rPr>
      </w:pPr>
      <w:r>
        <w:rPr>
          <w:rFonts w:hint="eastAsia" w:ascii="宋体" w:hAnsi="宋体" w:eastAsia="宋体" w:cs="宋体"/>
          <w:b w:val="0"/>
          <w:sz w:val="28"/>
          <w:szCs w:val="28"/>
        </w:rPr>
        <w:t>（一）承诺书（格式）</w:t>
      </w:r>
    </w:p>
    <w:p>
      <w:pPr>
        <w:jc w:val="center"/>
        <w:rPr>
          <w:rFonts w:ascii="宋体" w:hAnsi="宋体" w:eastAsia="宋体" w:cs="宋体"/>
        </w:rPr>
      </w:pPr>
    </w:p>
    <w:p>
      <w:pPr>
        <w:topLinePunct/>
        <w:snapToGrid w:val="0"/>
        <w:spacing w:line="360" w:lineRule="auto"/>
        <w:rPr>
          <w:rFonts w:ascii="宋体" w:hAnsi="宋体" w:eastAsia="宋体" w:cs="宋体"/>
          <w:sz w:val="24"/>
          <w:u w:val="single"/>
        </w:rPr>
      </w:pPr>
      <w:r>
        <w:rPr>
          <w:rFonts w:hint="eastAsia" w:ascii="宋体" w:hAnsi="宋体" w:eastAsia="宋体" w:cs="宋体"/>
          <w:sz w:val="24"/>
          <w:u w:val="single"/>
        </w:rPr>
        <w:t xml:space="preserve">致：江苏省无锡环境监测中心： </w:t>
      </w:r>
    </w:p>
    <w:p>
      <w:pPr>
        <w:topLinePunct/>
        <w:snapToGrid w:val="0"/>
        <w:spacing w:line="360" w:lineRule="auto"/>
        <w:ind w:firstLine="360" w:firstLineChars="150"/>
        <w:rPr>
          <w:rFonts w:ascii="宋体" w:hAnsi="宋体" w:eastAsia="宋体" w:cs="宋体"/>
          <w:sz w:val="24"/>
        </w:rPr>
      </w:pPr>
      <w:r>
        <w:rPr>
          <w:rFonts w:hint="eastAsia" w:ascii="宋体" w:hAnsi="宋体" w:eastAsia="宋体" w:cs="宋体"/>
          <w:sz w:val="24"/>
        </w:rPr>
        <w:t>我公司（单位）谨向你中心承诺如下：</w:t>
      </w:r>
    </w:p>
    <w:p>
      <w:pPr>
        <w:topLinePunct/>
        <w:snapToGrid w:val="0"/>
        <w:spacing w:line="360" w:lineRule="auto"/>
        <w:ind w:firstLine="360" w:firstLineChars="150"/>
        <w:rPr>
          <w:rFonts w:ascii="宋体" w:hAnsi="宋体" w:eastAsia="宋体" w:cs="宋体"/>
          <w:sz w:val="24"/>
        </w:rPr>
      </w:pPr>
      <w:r>
        <w:rPr>
          <w:rFonts w:hint="eastAsia" w:ascii="宋体" w:hAnsi="宋体" w:eastAsia="宋体" w:cs="宋体"/>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360" w:lineRule="auto"/>
        <w:ind w:firstLine="480"/>
        <w:rPr>
          <w:rFonts w:ascii="宋体" w:hAnsi="宋体" w:eastAsia="宋体" w:cs="宋体"/>
        </w:rPr>
      </w:pPr>
      <w:r>
        <w:rPr>
          <w:rFonts w:hint="eastAsia" w:ascii="宋体" w:hAnsi="宋体" w:eastAsia="宋体" w:cs="宋体"/>
        </w:rPr>
        <w:t>2</w:t>
      </w:r>
      <w:r>
        <w:rPr>
          <w:rFonts w:hint="eastAsia" w:ascii="宋体" w:hAnsi="宋体" w:eastAsia="宋体" w:cs="宋体"/>
          <w:sz w:val="24"/>
        </w:rPr>
        <w:t>自愿参加你中心项目的投标，投标是按本项目（江苏省无锡环境监测中心会议室、用车、用船微信程序系统开发项目）的要求进行报价的，所递交的投标文件中的内容是真实的、没有隐瞒、虚假、伪造等弄虚作假行为。我公司投标文件中所有关于报价资格的文件、证明、陈述均是真实的、准确的。</w:t>
      </w:r>
    </w:p>
    <w:p>
      <w:pPr>
        <w:spacing w:before="240" w:line="360" w:lineRule="auto"/>
        <w:ind w:firstLine="480" w:firstLineChars="200"/>
        <w:rPr>
          <w:rFonts w:ascii="宋体" w:hAnsi="宋体" w:eastAsia="宋体" w:cs="宋体"/>
          <w:sz w:val="24"/>
        </w:rPr>
      </w:pPr>
      <w:r>
        <w:rPr>
          <w:rFonts w:hint="eastAsia" w:ascii="宋体" w:hAnsi="宋体" w:eastAsia="宋体" w:cs="宋体"/>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特此承诺</w:t>
      </w:r>
    </w:p>
    <w:p>
      <w:pPr>
        <w:spacing w:line="480" w:lineRule="auto"/>
        <w:ind w:firstLine="5400" w:firstLineChars="2250"/>
        <w:rPr>
          <w:rFonts w:ascii="宋体" w:hAnsi="宋体" w:eastAsia="宋体" w:cs="宋体"/>
          <w:bCs/>
          <w:sz w:val="24"/>
        </w:rPr>
      </w:pPr>
    </w:p>
    <w:p>
      <w:pPr>
        <w:spacing w:line="480" w:lineRule="auto"/>
        <w:ind w:firstLine="2880" w:firstLineChars="1200"/>
        <w:jc w:val="center"/>
        <w:rPr>
          <w:rFonts w:ascii="宋体" w:hAnsi="宋体" w:eastAsia="宋体" w:cs="宋体"/>
          <w:bCs/>
          <w:sz w:val="24"/>
        </w:rPr>
      </w:pPr>
      <w:r>
        <w:rPr>
          <w:rFonts w:hint="eastAsia" w:ascii="宋体" w:hAnsi="宋体" w:eastAsia="宋体" w:cs="宋体"/>
          <w:bCs/>
          <w:sz w:val="24"/>
        </w:rPr>
        <w:t>投标供应商（盖章）：</w:t>
      </w:r>
    </w:p>
    <w:p>
      <w:pPr>
        <w:overflowPunct w:val="0"/>
        <w:jc w:val="right"/>
        <w:rPr>
          <w:rFonts w:ascii="宋体" w:hAnsi="宋体" w:eastAsia="宋体" w:cs="宋体"/>
          <w:bCs/>
          <w:sz w:val="24"/>
        </w:rPr>
      </w:pPr>
      <w:r>
        <w:rPr>
          <w:rFonts w:hint="eastAsia" w:ascii="宋体" w:hAnsi="宋体" w:eastAsia="宋体" w:cs="宋体"/>
          <w:sz w:val="24"/>
        </w:rPr>
        <w:t>法定代表人或分支机构负责人或其授权委托人</w:t>
      </w:r>
      <w:r>
        <w:rPr>
          <w:rFonts w:hint="eastAsia" w:ascii="宋体" w:hAnsi="宋体" w:eastAsia="宋体" w:cs="宋体"/>
          <w:bCs/>
          <w:sz w:val="24"/>
        </w:rPr>
        <w:t>签字或盖章：</w:t>
      </w:r>
    </w:p>
    <w:p>
      <w:pPr>
        <w:overflowPunct w:val="0"/>
        <w:jc w:val="right"/>
        <w:rPr>
          <w:rFonts w:ascii="宋体" w:hAnsi="宋体" w:eastAsia="宋体" w:cs="宋体"/>
          <w:bCs/>
          <w:sz w:val="24"/>
        </w:rPr>
      </w:pPr>
    </w:p>
    <w:p>
      <w:pPr>
        <w:overflowPunct w:val="0"/>
        <w:jc w:val="center"/>
        <w:rPr>
          <w:rFonts w:ascii="宋体" w:hAnsi="宋体" w:eastAsia="宋体" w:cs="宋体"/>
          <w:bCs/>
          <w:sz w:val="24"/>
        </w:rPr>
      </w:pPr>
      <w:r>
        <w:rPr>
          <w:rFonts w:hint="eastAsia" w:ascii="宋体" w:hAnsi="宋体" w:eastAsia="宋体" w:cs="宋体"/>
          <w:bCs/>
          <w:sz w:val="24"/>
        </w:rPr>
        <w:t xml:space="preserve">           日期：</w:t>
      </w:r>
    </w:p>
    <w:p>
      <w:pPr>
        <w:keepNext/>
        <w:keepLines/>
        <w:spacing w:line="416" w:lineRule="auto"/>
        <w:ind w:firstLine="1120" w:firstLineChars="400"/>
        <w:jc w:val="center"/>
        <w:rPr>
          <w:rFonts w:ascii="宋体" w:hAnsi="宋体" w:eastAsia="宋体" w:cs="宋体"/>
          <w:bCs/>
          <w:sz w:val="28"/>
          <w:szCs w:val="28"/>
        </w:rPr>
      </w:pPr>
    </w:p>
    <w:p>
      <w:pPr>
        <w:keepNext/>
        <w:keepLines/>
        <w:spacing w:line="416" w:lineRule="auto"/>
        <w:ind w:firstLine="1120" w:firstLineChars="400"/>
        <w:jc w:val="center"/>
        <w:rPr>
          <w:rFonts w:ascii="宋体" w:hAnsi="宋体" w:eastAsia="宋体" w:cs="宋体"/>
          <w:bCs/>
          <w:sz w:val="28"/>
          <w:szCs w:val="28"/>
        </w:rPr>
      </w:pPr>
    </w:p>
    <w:p>
      <w:pPr>
        <w:rPr>
          <w:rFonts w:ascii="宋体" w:hAnsi="宋体" w:eastAsia="宋体" w:cs="宋体"/>
        </w:rPr>
      </w:pPr>
    </w:p>
    <w:p>
      <w:pPr>
        <w:pStyle w:val="18"/>
        <w:outlineLvl w:val="9"/>
        <w:rPr>
          <w:rFonts w:hAnsi="宋体" w:eastAsia="宋体" w:cs="宋体"/>
        </w:rPr>
      </w:pPr>
    </w:p>
    <w:p>
      <w:pPr>
        <w:jc w:val="center"/>
        <w:outlineLvl w:val="1"/>
        <w:rPr>
          <w:rFonts w:ascii="宋体" w:hAnsi="宋体" w:eastAsia="宋体" w:cs="宋体"/>
          <w:b/>
          <w:sz w:val="28"/>
          <w:szCs w:val="28"/>
        </w:rPr>
      </w:pPr>
      <w:r>
        <w:rPr>
          <w:rFonts w:hint="eastAsia" w:ascii="宋体" w:hAnsi="宋体" w:eastAsia="宋体" w:cs="宋体"/>
          <w:sz w:val="28"/>
          <w:szCs w:val="28"/>
        </w:rPr>
        <w:t>（二）委托投标授权书（格式可由投标人自拟）：</w:t>
      </w:r>
    </w:p>
    <w:p>
      <w:pPr>
        <w:jc w:val="center"/>
        <w:rPr>
          <w:rFonts w:ascii="宋体" w:hAnsi="宋体" w:eastAsia="宋体" w:cs="宋体"/>
          <w:b/>
          <w:sz w:val="28"/>
          <w:szCs w:val="21"/>
        </w:rPr>
      </w:pPr>
      <w:r>
        <w:rPr>
          <w:rFonts w:hint="eastAsia" w:ascii="宋体" w:hAnsi="宋体" w:eastAsia="宋体" w:cs="宋体"/>
          <w:b/>
          <w:sz w:val="28"/>
          <w:szCs w:val="21"/>
        </w:rPr>
        <w:t>（投标人如果是</w:t>
      </w:r>
      <w:r>
        <w:rPr>
          <w:rFonts w:hint="eastAsia" w:ascii="宋体" w:hAnsi="宋体" w:eastAsia="宋体" w:cs="宋体"/>
          <w:sz w:val="28"/>
        </w:rPr>
        <w:t>分支机构</w:t>
      </w:r>
      <w:r>
        <w:rPr>
          <w:rFonts w:hint="eastAsia" w:ascii="宋体" w:hAnsi="宋体" w:eastAsia="宋体" w:cs="宋体"/>
          <w:b/>
          <w:sz w:val="28"/>
          <w:szCs w:val="21"/>
        </w:rPr>
        <w:t>，投标文件中必须提交本授权书。）</w:t>
      </w:r>
    </w:p>
    <w:p>
      <w:pPr>
        <w:jc w:val="center"/>
        <w:rPr>
          <w:rFonts w:ascii="宋体" w:hAnsi="宋体" w:eastAsia="宋体" w:cs="宋体"/>
          <w:bCs/>
          <w:sz w:val="28"/>
          <w:szCs w:val="28"/>
        </w:rPr>
      </w:pPr>
      <w:r>
        <w:rPr>
          <w:rFonts w:hint="eastAsia" w:ascii="宋体" w:hAnsi="宋体" w:eastAsia="宋体" w:cs="宋体"/>
          <w:bCs/>
          <w:sz w:val="28"/>
          <w:szCs w:val="28"/>
        </w:rPr>
        <w:t>委托投标授权书</w:t>
      </w:r>
    </w:p>
    <w:p>
      <w:pPr>
        <w:topLinePunct/>
        <w:snapToGrid w:val="0"/>
        <w:spacing w:line="360" w:lineRule="auto"/>
        <w:rPr>
          <w:rFonts w:ascii="宋体" w:hAnsi="宋体" w:eastAsia="宋体" w:cs="宋体"/>
          <w:sz w:val="24"/>
        </w:rPr>
      </w:pPr>
      <w:r>
        <w:rPr>
          <w:rFonts w:hint="eastAsia" w:ascii="宋体" w:hAnsi="宋体" w:eastAsia="宋体" w:cs="宋体"/>
          <w:sz w:val="24"/>
          <w:u w:val="single"/>
        </w:rPr>
        <w:t xml:space="preserve">江苏省无锡环境监测中心： </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（法人名称），在此授权</w:t>
      </w:r>
      <w:r>
        <w:rPr>
          <w:rFonts w:hint="eastAsia" w:ascii="宋体" w:hAnsi="宋体" w:eastAsia="宋体" w:cs="宋体"/>
          <w:sz w:val="24"/>
          <w:u w:val="single"/>
        </w:rPr>
        <w:t>                           </w:t>
      </w:r>
      <w:r>
        <w:rPr>
          <w:rFonts w:hint="eastAsia" w:ascii="宋体" w:hAnsi="宋体" w:eastAsia="宋体" w:cs="宋体"/>
          <w:sz w:val="24"/>
        </w:rPr>
        <w:t>（分支机构名称）参加贵公司组织的</w:t>
      </w:r>
      <w:r>
        <w:rPr>
          <w:rFonts w:hint="eastAsia" w:ascii="宋体" w:hAnsi="宋体" w:eastAsia="宋体" w:cs="宋体"/>
          <w:sz w:val="24"/>
          <w:u w:val="single"/>
        </w:rPr>
        <w:t xml:space="preserve">                       </w:t>
      </w:r>
      <w:r>
        <w:rPr>
          <w:rFonts w:hint="eastAsia" w:ascii="宋体" w:hAnsi="宋体" w:eastAsia="宋体" w:cs="宋体"/>
          <w:kern w:val="0"/>
          <w:sz w:val="24"/>
        </w:rPr>
        <w:t>项目</w:t>
      </w:r>
      <w:r>
        <w:rPr>
          <w:rFonts w:hint="eastAsia" w:ascii="宋体" w:hAnsi="宋体" w:eastAsia="宋体" w:cs="宋体"/>
          <w:sz w:val="24"/>
        </w:rPr>
        <w:t>的投标等具体工作，并签署全部有关的文件、协议及合同，及其协议、合同的执行、完成和纠纷处理。我方在此承诺</w:t>
      </w:r>
      <w:r>
        <w:rPr>
          <w:rFonts w:hint="eastAsia" w:ascii="宋体" w:hAnsi="宋体" w:eastAsia="宋体" w:cs="宋体"/>
          <w:sz w:val="24"/>
          <w:u w:val="single"/>
        </w:rPr>
        <w:t>               </w:t>
      </w:r>
      <w:r>
        <w:rPr>
          <w:rFonts w:hint="eastAsia" w:ascii="宋体" w:hAnsi="宋体" w:eastAsia="宋体" w:cs="宋体"/>
          <w:sz w:val="24"/>
        </w:rPr>
        <w:t>（分支机构名称）在投标过程中的所有承诺对我方均具有约束力，我方保证为上述单位就此次政府采购活动承担全部责任，并履行采购文件的各项要求和投标文件中做出的一切承诺。</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法人（盖章）： </w:t>
      </w:r>
    </w:p>
    <w:p>
      <w:pPr>
        <w:spacing w:line="360" w:lineRule="auto"/>
        <w:rPr>
          <w:rFonts w:ascii="宋体" w:hAnsi="宋体" w:eastAsia="宋体" w:cs="宋体"/>
          <w:sz w:val="24"/>
        </w:rPr>
      </w:pPr>
      <w:r>
        <w:rPr>
          <w:rFonts w:hint="eastAsia" w:ascii="宋体" w:hAnsi="宋体" w:eastAsia="宋体" w:cs="宋体"/>
          <w:sz w:val="24"/>
        </w:rPr>
        <w:t xml:space="preserve">法定代表人签字或盖章： </w:t>
      </w:r>
    </w:p>
    <w:p>
      <w:pPr>
        <w:spacing w:line="360" w:lineRule="auto"/>
        <w:rPr>
          <w:rFonts w:ascii="宋体" w:hAnsi="宋体" w:eastAsia="宋体" w:cs="宋体"/>
          <w:sz w:val="24"/>
        </w:rPr>
      </w:pPr>
      <w:r>
        <w:rPr>
          <w:rFonts w:hint="eastAsia" w:ascii="宋体" w:hAnsi="宋体" w:eastAsia="宋体" w:cs="宋体"/>
          <w:sz w:val="24"/>
        </w:rPr>
        <w:t>日      期：</w:t>
      </w:r>
    </w:p>
    <w:p>
      <w:pPr>
        <w:spacing w:line="400" w:lineRule="exact"/>
        <w:ind w:right="420" w:rightChars="200" w:firstLine="540" w:firstLineChars="225"/>
        <w:rPr>
          <w:rFonts w:ascii="宋体" w:hAnsi="宋体" w:eastAsia="宋体" w:cs="宋体"/>
          <w:sz w:val="24"/>
        </w:rPr>
      </w:pPr>
    </w:p>
    <w:p>
      <w:pPr>
        <w:spacing w:line="400" w:lineRule="exact"/>
        <w:ind w:right="420" w:rightChars="200" w:firstLine="540" w:firstLineChars="225"/>
        <w:rPr>
          <w:rFonts w:ascii="宋体" w:hAnsi="宋体" w:eastAsia="宋体" w:cs="宋体"/>
          <w:sz w:val="24"/>
        </w:rPr>
      </w:pPr>
    </w:p>
    <w:p>
      <w:pPr>
        <w:spacing w:line="400" w:lineRule="exact"/>
        <w:ind w:right="420" w:rightChars="200" w:firstLine="540" w:firstLineChars="225"/>
        <w:rPr>
          <w:rFonts w:ascii="宋体" w:hAnsi="宋体" w:eastAsia="宋体" w:cs="宋体"/>
          <w:sz w:val="24"/>
        </w:rPr>
      </w:pPr>
    </w:p>
    <w:p>
      <w:pPr>
        <w:spacing w:line="400" w:lineRule="exact"/>
        <w:ind w:right="420" w:rightChars="200" w:firstLine="540" w:firstLineChars="225"/>
        <w:rPr>
          <w:rFonts w:ascii="宋体" w:hAnsi="宋体" w:eastAsia="宋体" w:cs="宋体"/>
          <w:sz w:val="24"/>
        </w:rPr>
      </w:pPr>
    </w:p>
    <w:p>
      <w:pPr>
        <w:spacing w:line="400" w:lineRule="exact"/>
        <w:ind w:right="420" w:rightChars="200" w:firstLine="540" w:firstLineChars="225"/>
        <w:rPr>
          <w:rFonts w:ascii="宋体" w:hAnsi="宋体" w:eastAsia="宋体" w:cs="宋体"/>
          <w:sz w:val="24"/>
        </w:rPr>
      </w:pPr>
      <w:r>
        <w:rPr>
          <w:rFonts w:hint="eastAsia" w:ascii="宋体" w:hAnsi="宋体" w:eastAsia="宋体" w:cs="宋体"/>
          <w:sz w:val="24"/>
        </w:rPr>
        <w:t>此致！</w:t>
      </w:r>
    </w:p>
    <w:p>
      <w:pPr>
        <w:spacing w:line="400" w:lineRule="exact"/>
        <w:ind w:right="420" w:rightChars="200" w:firstLine="540" w:firstLineChars="225"/>
        <w:rPr>
          <w:rFonts w:ascii="宋体" w:hAnsi="宋体" w:eastAsia="宋体" w:cs="宋体"/>
          <w:sz w:val="24"/>
        </w:rPr>
      </w:pPr>
    </w:p>
    <w:p>
      <w:pPr>
        <w:spacing w:line="400" w:lineRule="exact"/>
        <w:ind w:right="420" w:rightChars="200" w:firstLine="3840" w:firstLineChars="1600"/>
        <w:rPr>
          <w:rFonts w:ascii="宋体" w:hAnsi="宋体" w:eastAsia="宋体" w:cs="宋体"/>
          <w:sz w:val="24"/>
        </w:rPr>
      </w:pPr>
      <w:r>
        <w:rPr>
          <w:rFonts w:hint="eastAsia" w:ascii="宋体" w:hAnsi="宋体" w:eastAsia="宋体" w:cs="宋体"/>
          <w:sz w:val="24"/>
        </w:rPr>
        <w:t>分支机构名称：</w:t>
      </w:r>
    </w:p>
    <w:p>
      <w:pPr>
        <w:spacing w:line="400" w:lineRule="exact"/>
        <w:ind w:right="420" w:rightChars="200" w:firstLine="3840" w:firstLineChars="1600"/>
        <w:rPr>
          <w:rFonts w:ascii="宋体" w:hAnsi="宋体" w:eastAsia="宋体" w:cs="宋体"/>
          <w:sz w:val="24"/>
        </w:rPr>
      </w:pPr>
      <w:r>
        <w:rPr>
          <w:rFonts w:hint="eastAsia" w:ascii="宋体" w:hAnsi="宋体" w:eastAsia="宋体" w:cs="宋体"/>
          <w:sz w:val="24"/>
        </w:rPr>
        <w:t>加盖分支机构公章</w:t>
      </w:r>
    </w:p>
    <w:p>
      <w:pPr>
        <w:spacing w:line="400" w:lineRule="exact"/>
        <w:ind w:right="420" w:rightChars="200" w:firstLine="3840" w:firstLineChars="1600"/>
        <w:rPr>
          <w:rFonts w:ascii="宋体" w:hAnsi="宋体" w:eastAsia="宋体" w:cs="宋体"/>
          <w:sz w:val="24"/>
        </w:rPr>
      </w:pPr>
    </w:p>
    <w:p>
      <w:pPr>
        <w:spacing w:line="400" w:lineRule="exact"/>
        <w:ind w:right="420" w:rightChars="200" w:firstLine="3840" w:firstLineChars="1600"/>
        <w:rPr>
          <w:rFonts w:ascii="宋体" w:hAnsi="宋体" w:eastAsia="宋体" w:cs="宋体"/>
          <w:sz w:val="24"/>
        </w:rPr>
      </w:pPr>
    </w:p>
    <w:p>
      <w:pPr>
        <w:spacing w:line="400" w:lineRule="exact"/>
        <w:ind w:right="420" w:rightChars="200" w:firstLine="3840" w:firstLineChars="1600"/>
        <w:rPr>
          <w:rFonts w:ascii="宋体" w:hAnsi="宋体" w:eastAsia="宋体" w:cs="宋体"/>
          <w:sz w:val="24"/>
        </w:rPr>
      </w:pPr>
      <w:r>
        <w:rPr>
          <w:rFonts w:hint="eastAsia" w:ascii="宋体" w:hAnsi="宋体" w:eastAsia="宋体" w:cs="宋体"/>
          <w:sz w:val="24"/>
        </w:rPr>
        <w:t>时间：        年    月    日</w:t>
      </w:r>
    </w:p>
    <w:p>
      <w:pPr>
        <w:jc w:val="center"/>
        <w:rPr>
          <w:rFonts w:ascii="宋体" w:hAnsi="宋体" w:eastAsia="宋体" w:cs="宋体"/>
          <w:sz w:val="28"/>
          <w:szCs w:val="28"/>
        </w:rPr>
        <w:sectPr>
          <w:pgSz w:w="11906" w:h="16838"/>
          <w:pgMar w:top="1440" w:right="1440" w:bottom="1440" w:left="1287" w:header="851" w:footer="992" w:gutter="0"/>
          <w:cols w:space="720" w:num="1"/>
          <w:docGrid w:type="lines" w:linePitch="312" w:charSpace="0"/>
        </w:sectPr>
      </w:pPr>
    </w:p>
    <w:p>
      <w:pPr>
        <w:keepNext/>
        <w:keepLines/>
        <w:jc w:val="center"/>
        <w:outlineLvl w:val="1"/>
        <w:rPr>
          <w:rFonts w:ascii="宋体" w:hAnsi="宋体" w:eastAsia="宋体" w:cs="宋体"/>
          <w:bCs/>
          <w:sz w:val="28"/>
          <w:szCs w:val="28"/>
        </w:rPr>
      </w:pPr>
      <w:r>
        <w:rPr>
          <w:rFonts w:hint="eastAsia" w:ascii="宋体" w:hAnsi="宋体" w:eastAsia="宋体" w:cs="宋体"/>
          <w:bCs/>
          <w:sz w:val="28"/>
          <w:szCs w:val="28"/>
        </w:rPr>
        <w:t>（三）（投标人）法定代表人（或分支机构负责人）</w:t>
      </w:r>
    </w:p>
    <w:p>
      <w:pPr>
        <w:keepNext/>
        <w:keepLines/>
        <w:jc w:val="center"/>
        <w:rPr>
          <w:rFonts w:ascii="宋体" w:hAnsi="宋体" w:eastAsia="宋体" w:cs="宋体"/>
          <w:bCs/>
          <w:sz w:val="28"/>
          <w:szCs w:val="28"/>
        </w:rPr>
      </w:pPr>
      <w:r>
        <w:rPr>
          <w:rFonts w:hint="eastAsia" w:ascii="宋体" w:hAnsi="宋体" w:eastAsia="宋体" w:cs="宋体"/>
          <w:bCs/>
          <w:sz w:val="28"/>
          <w:szCs w:val="28"/>
        </w:rPr>
        <w:t>授权委托书（格式）：</w:t>
      </w:r>
    </w:p>
    <w:p>
      <w:pPr>
        <w:jc w:val="center"/>
        <w:rPr>
          <w:rFonts w:ascii="宋体" w:hAnsi="宋体" w:eastAsia="宋体" w:cs="宋体"/>
          <w:bCs/>
          <w:sz w:val="28"/>
          <w:szCs w:val="28"/>
        </w:rPr>
      </w:pPr>
      <w:r>
        <w:rPr>
          <w:rFonts w:hint="eastAsia" w:ascii="宋体" w:hAnsi="宋体" w:eastAsia="宋体" w:cs="宋体"/>
          <w:bCs/>
          <w:sz w:val="28"/>
          <w:szCs w:val="28"/>
        </w:rPr>
        <w:t>法定代表人（或分支机构负责人）授权委托书</w:t>
      </w:r>
    </w:p>
    <w:p>
      <w:pPr>
        <w:spacing w:line="480" w:lineRule="auto"/>
        <w:rPr>
          <w:rFonts w:ascii="宋体" w:hAnsi="宋体" w:eastAsia="宋体" w:cs="宋体"/>
          <w:bCs/>
          <w:sz w:val="28"/>
          <w:szCs w:val="28"/>
        </w:rPr>
      </w:pPr>
    </w:p>
    <w:p>
      <w:pPr>
        <w:topLinePunct/>
        <w:snapToGrid w:val="0"/>
        <w:spacing w:line="360" w:lineRule="auto"/>
        <w:rPr>
          <w:rFonts w:ascii="宋体" w:hAnsi="宋体" w:eastAsia="宋体" w:cs="宋体"/>
          <w:bCs/>
          <w:sz w:val="24"/>
          <w:u w:val="single"/>
        </w:rPr>
      </w:pPr>
      <w:r>
        <w:rPr>
          <w:rFonts w:hint="eastAsia" w:ascii="宋体" w:hAnsi="宋体" w:eastAsia="宋体" w:cs="宋体"/>
          <w:sz w:val="24"/>
          <w:u w:val="single"/>
        </w:rPr>
        <w:t xml:space="preserve">江苏省无锡环境监测中心： </w:t>
      </w:r>
    </w:p>
    <w:p>
      <w:pPr>
        <w:spacing w:line="480" w:lineRule="auto"/>
        <w:rPr>
          <w:rFonts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系中华人民共和国合法企业，法定地址：</w:t>
      </w:r>
      <w:r>
        <w:rPr>
          <w:rFonts w:hint="eastAsia" w:ascii="宋体" w:hAnsi="宋体" w:eastAsia="宋体" w:cs="宋体"/>
          <w:bCs/>
          <w:sz w:val="24"/>
          <w:u w:val="single"/>
        </w:rPr>
        <w:t xml:space="preserve">                            </w:t>
      </w:r>
      <w:r>
        <w:rPr>
          <w:rFonts w:hint="eastAsia" w:ascii="宋体" w:hAnsi="宋体" w:eastAsia="宋体" w:cs="宋体"/>
          <w:bCs/>
          <w:sz w:val="24"/>
        </w:rPr>
        <w:t>,特授权代表我公司（单位）全权办理针对本项目的投标、参与开标、评标、签约等具体工作，并签署全部有关的文件、协议及合同。</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我公司（单位）对被授权人的签名负全部责任。</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在撤销授权的书面通知送达你处以前，本授权书一直有效，被授权人签署的所有文件（在授权书有效期内签署的）不因授权的撤销而失效。被授权人无转授权权。</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被授权人情况：</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姓名：         性别：       年龄：       职务：</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身份证号码：                电话：</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通讯地址：</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被授权人签名：               单位名称（盖章）：</w:t>
      </w:r>
    </w:p>
    <w:p>
      <w:pPr>
        <w:spacing w:line="480" w:lineRule="auto"/>
        <w:ind w:firstLine="480" w:firstLineChars="200"/>
        <w:rPr>
          <w:rFonts w:ascii="宋体" w:hAnsi="宋体" w:eastAsia="宋体" w:cs="宋体"/>
          <w:bCs/>
          <w:sz w:val="24"/>
        </w:rPr>
      </w:pPr>
      <w:r>
        <w:rPr>
          <w:rFonts w:hint="eastAsia" w:ascii="宋体" w:hAnsi="宋体" w:eastAsia="宋体" w:cs="宋体"/>
          <w:sz w:val="24"/>
        </w:rPr>
        <w:t>法定代表人或分支机构负责人</w:t>
      </w:r>
      <w:r>
        <w:rPr>
          <w:rFonts w:hint="eastAsia" w:ascii="宋体" w:hAnsi="宋体" w:eastAsia="宋体" w:cs="宋体"/>
          <w:bCs/>
          <w:sz w:val="24"/>
        </w:rPr>
        <w:t>（签字或盖章）：</w:t>
      </w:r>
    </w:p>
    <w:p>
      <w:pPr>
        <w:spacing w:line="480" w:lineRule="auto"/>
        <w:rPr>
          <w:rFonts w:ascii="宋体" w:hAnsi="宋体" w:eastAsia="宋体" w:cs="宋体"/>
          <w:bCs/>
          <w:sz w:val="24"/>
        </w:rPr>
      </w:pPr>
      <w:r>
        <w:rPr>
          <w:rFonts w:hint="eastAsia" w:ascii="宋体" w:hAnsi="宋体" w:eastAsia="宋体" w:cs="宋体"/>
          <w:bCs/>
          <w:sz w:val="24"/>
        </w:rPr>
        <w:t xml:space="preserve">    日期：</w:t>
      </w:r>
    </w:p>
    <w:p>
      <w:pPr>
        <w:spacing w:line="480" w:lineRule="auto"/>
        <w:ind w:firstLine="3960" w:firstLineChars="1650"/>
        <w:rPr>
          <w:rFonts w:ascii="宋体" w:hAnsi="宋体" w:eastAsia="宋体" w:cs="宋体"/>
          <w:bCs/>
          <w:sz w:val="24"/>
        </w:rPr>
      </w:pPr>
    </w:p>
    <w:p>
      <w:pPr>
        <w:spacing w:line="480" w:lineRule="auto"/>
        <w:rPr>
          <w:rFonts w:ascii="宋体" w:hAnsi="宋体" w:eastAsia="宋体" w:cs="宋体"/>
          <w:bCs/>
          <w:sz w:val="24"/>
        </w:rPr>
      </w:pPr>
      <w:r>
        <w:rPr>
          <w:rFonts w:hint="eastAsia" w:ascii="宋体" w:hAnsi="宋体" w:eastAsia="宋体" w:cs="宋体"/>
          <w:bCs/>
          <w:sz w:val="24"/>
        </w:rPr>
        <w:t xml:space="preserve">（授权人身份证正反面复印件粘贴处）  (被授权人身份证正反面复印件粘贴处)  </w:t>
      </w:r>
    </w:p>
    <w:p>
      <w:pPr>
        <w:keepNext/>
        <w:keepLines/>
        <w:jc w:val="center"/>
        <w:outlineLvl w:val="1"/>
        <w:rPr>
          <w:rFonts w:ascii="宋体" w:hAnsi="宋体" w:eastAsia="宋体" w:cs="宋体"/>
          <w:bCs/>
          <w:sz w:val="24"/>
        </w:rPr>
      </w:pPr>
      <w:bookmarkStart w:id="0" w:name="_Toc534565574"/>
      <w:r>
        <w:rPr>
          <w:rFonts w:hint="eastAsia" w:ascii="宋体" w:hAnsi="宋体" w:eastAsia="宋体" w:cs="宋体"/>
          <w:bCs/>
          <w:sz w:val="28"/>
          <w:szCs w:val="28"/>
        </w:rPr>
        <w:t>（四）技术偏离表</w:t>
      </w:r>
      <w:bookmarkEnd w:id="0"/>
    </w:p>
    <w:p>
      <w:pPr>
        <w:ind w:firstLine="640" w:firstLineChars="200"/>
        <w:rPr>
          <w:rFonts w:ascii="宋体" w:hAnsi="宋体" w:eastAsia="宋体" w:cs="宋体"/>
          <w:bCs/>
          <w:sz w:val="24"/>
        </w:rPr>
      </w:pPr>
      <w:r>
        <w:rPr>
          <w:rFonts w:hint="eastAsia" w:ascii="宋体" w:hAnsi="宋体" w:eastAsia="宋体" w:cs="宋体"/>
          <w:sz w:val="32"/>
          <w:szCs w:val="32"/>
        </w:rPr>
        <w:t xml:space="preserve">项目名称： </w:t>
      </w:r>
    </w:p>
    <w:tbl>
      <w:tblPr>
        <w:tblStyle w:val="14"/>
        <w:tblW w:w="4998" w:type="pct"/>
        <w:tblInd w:w="0" w:type="dxa"/>
        <w:tblLayout w:type="autofit"/>
        <w:tblCellMar>
          <w:top w:w="0" w:type="dxa"/>
          <w:left w:w="0" w:type="dxa"/>
          <w:bottom w:w="0" w:type="dxa"/>
          <w:right w:w="0" w:type="dxa"/>
        </w:tblCellMar>
      </w:tblPr>
      <w:tblGrid>
        <w:gridCol w:w="1604"/>
        <w:gridCol w:w="2387"/>
        <w:gridCol w:w="2387"/>
        <w:gridCol w:w="1945"/>
      </w:tblGrid>
      <w:tr>
        <w:tblPrEx>
          <w:tblCellMar>
            <w:top w:w="0" w:type="dxa"/>
            <w:left w:w="0" w:type="dxa"/>
            <w:bottom w:w="0" w:type="dxa"/>
            <w:right w:w="0" w:type="dxa"/>
          </w:tblCellMar>
        </w:tblPrEx>
        <w:trPr>
          <w:cantSplit/>
          <w:trHeight w:val="555"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r>
              <w:rPr>
                <w:rFonts w:hint="eastAsia" w:ascii="宋体" w:hAnsi="宋体" w:eastAsia="宋体" w:cs="宋体"/>
                <w:bCs/>
                <w:sz w:val="24"/>
              </w:rPr>
              <w:t>名称</w:t>
            </w: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r>
              <w:rPr>
                <w:rFonts w:hint="eastAsia" w:ascii="宋体" w:hAnsi="宋体" w:eastAsia="宋体" w:cs="宋体"/>
                <w:bCs/>
                <w:sz w:val="24"/>
              </w:rPr>
              <w:t>采购要求</w:t>
            </w: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r>
              <w:rPr>
                <w:rFonts w:hint="eastAsia" w:ascii="宋体" w:hAnsi="宋体" w:eastAsia="宋体" w:cs="宋体"/>
                <w:bCs/>
                <w:sz w:val="24"/>
              </w:rPr>
              <w:t>实报内容</w:t>
            </w: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r>
              <w:rPr>
                <w:rFonts w:hint="eastAsia" w:ascii="宋体" w:hAnsi="宋体" w:eastAsia="宋体" w:cs="宋体"/>
                <w:bCs/>
                <w:sz w:val="24"/>
              </w:rPr>
              <w:t>偏离说明</w:t>
            </w: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bookmarkStart w:id="1" w:name="_Toc534565575"/>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bl>
    <w:p>
      <w:pPr>
        <w:ind w:firstLine="420" w:firstLineChars="175"/>
        <w:rPr>
          <w:rFonts w:ascii="宋体" w:hAnsi="宋体" w:eastAsia="宋体" w:cs="宋体"/>
          <w:bCs/>
          <w:sz w:val="24"/>
        </w:rPr>
      </w:pPr>
      <w:r>
        <w:rPr>
          <w:rFonts w:hint="eastAsia" w:ascii="宋体" w:hAnsi="宋体" w:eastAsia="宋体" w:cs="宋体"/>
          <w:bCs/>
          <w:sz w:val="24"/>
        </w:rPr>
        <w:t>注：（1）本表不得删除；</w:t>
      </w:r>
      <w:bookmarkEnd w:id="1"/>
    </w:p>
    <w:p>
      <w:pPr>
        <w:ind w:firstLine="420" w:firstLineChars="175"/>
        <w:rPr>
          <w:rFonts w:ascii="宋体" w:hAnsi="宋体" w:eastAsia="宋体" w:cs="宋体"/>
          <w:bCs/>
          <w:sz w:val="24"/>
        </w:rPr>
      </w:pPr>
      <w:r>
        <w:rPr>
          <w:rFonts w:hint="eastAsia" w:ascii="宋体" w:hAnsi="宋体" w:eastAsia="宋体" w:cs="宋体"/>
          <w:bCs/>
          <w:sz w:val="24"/>
        </w:rPr>
        <w:t xml:space="preserve">   </w:t>
      </w:r>
      <w:bookmarkStart w:id="2" w:name="_Toc534565576"/>
      <w:r>
        <w:rPr>
          <w:rFonts w:hint="eastAsia" w:ascii="宋体" w:hAnsi="宋体" w:eastAsia="宋体" w:cs="宋体"/>
          <w:bCs/>
          <w:sz w:val="24"/>
        </w:rPr>
        <w:t>（2）如无任何技术偏离，请于本表 “偏离说明”中注明“无偏离”；</w:t>
      </w:r>
      <w:bookmarkEnd w:id="2"/>
    </w:p>
    <w:p>
      <w:pPr>
        <w:ind w:firstLine="420" w:firstLineChars="175"/>
        <w:rPr>
          <w:rFonts w:ascii="宋体" w:hAnsi="宋体" w:eastAsia="宋体" w:cs="宋体"/>
        </w:rPr>
      </w:pPr>
      <w:r>
        <w:rPr>
          <w:rFonts w:hint="eastAsia" w:ascii="宋体" w:hAnsi="宋体" w:eastAsia="宋体" w:cs="宋体"/>
          <w:bCs/>
          <w:sz w:val="24"/>
        </w:rPr>
        <w:t xml:space="preserve">   </w:t>
      </w:r>
      <w:bookmarkStart w:id="3" w:name="_Toc534565577"/>
      <w:r>
        <w:rPr>
          <w:rFonts w:hint="eastAsia" w:ascii="宋体" w:hAnsi="宋体" w:eastAsia="宋体" w:cs="宋体"/>
          <w:bCs/>
          <w:sz w:val="24"/>
        </w:rPr>
        <w:t>（3）如有技术偏离项，请于本表中列明偏离内容，如需要可自行延长，其余无偏离内容不须赘述。</w:t>
      </w:r>
      <w:bookmarkEnd w:id="3"/>
    </w:p>
    <w:p>
      <w:pPr>
        <w:rPr>
          <w:rFonts w:ascii="宋体" w:hAnsi="宋体" w:eastAsia="宋体" w:cs="宋体"/>
          <w:b/>
          <w:sz w:val="30"/>
          <w:szCs w:val="30"/>
        </w:rPr>
      </w:pPr>
      <w:r>
        <w:rPr>
          <w:rFonts w:hint="eastAsia" w:ascii="宋体" w:hAnsi="宋体" w:eastAsia="宋体" w:cs="宋体"/>
          <w:b/>
          <w:sz w:val="30"/>
          <w:szCs w:val="30"/>
        </w:rPr>
        <w:br w:type="page"/>
      </w:r>
    </w:p>
    <w:p>
      <w:pPr>
        <w:pStyle w:val="3"/>
        <w:rPr>
          <w:rFonts w:ascii="宋体" w:hAnsi="宋体" w:eastAsia="宋体" w:cs="宋体"/>
        </w:rPr>
      </w:pPr>
      <w:r>
        <w:rPr>
          <w:rFonts w:hint="eastAsia" w:ascii="宋体" w:hAnsi="宋体" w:eastAsia="宋体" w:cs="宋体"/>
        </w:rPr>
        <w:t>第五章 谈判会议纪要附表</w:t>
      </w:r>
    </w:p>
    <w:p>
      <w:pPr>
        <w:jc w:val="center"/>
        <w:rPr>
          <w:rFonts w:ascii="宋体" w:hAnsi="宋体" w:eastAsia="宋体" w:cs="宋体"/>
          <w:b/>
          <w:bCs/>
          <w:sz w:val="44"/>
          <w:szCs w:val="44"/>
        </w:rPr>
      </w:pPr>
      <w:r>
        <w:rPr>
          <w:rFonts w:hint="eastAsia" w:ascii="宋体" w:hAnsi="宋体" w:eastAsia="宋体" w:cs="宋体"/>
          <w:b/>
          <w:bCs/>
          <w:sz w:val="44"/>
          <w:szCs w:val="44"/>
        </w:rPr>
        <w:t>专家会议签到表</w:t>
      </w:r>
    </w:p>
    <w:p>
      <w:pPr>
        <w:ind w:firstLine="640" w:firstLineChars="200"/>
        <w:rPr>
          <w:rFonts w:ascii="宋体" w:hAnsi="宋体" w:eastAsia="宋体" w:cs="宋体"/>
          <w:sz w:val="32"/>
          <w:szCs w:val="32"/>
        </w:rPr>
      </w:pPr>
      <w:r>
        <w:rPr>
          <w:rFonts w:hint="eastAsia" w:ascii="宋体" w:hAnsi="宋体" w:eastAsia="宋体" w:cs="宋体"/>
          <w:sz w:val="32"/>
          <w:szCs w:val="32"/>
        </w:rPr>
        <w:t xml:space="preserve">项目名称：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ascii="宋体" w:hAnsi="宋体" w:eastAsia="宋体" w:cs="宋体"/>
                <w:sz w:val="24"/>
              </w:rPr>
            </w:pPr>
            <w:r>
              <w:rPr>
                <w:rFonts w:hint="eastAsia" w:ascii="宋体" w:hAnsi="宋体" w:eastAsia="宋体" w:cs="宋体"/>
                <w:sz w:val="28"/>
                <w:szCs w:val="28"/>
              </w:rPr>
              <w:t>序号</w:t>
            </w:r>
          </w:p>
        </w:tc>
        <w:tc>
          <w:tcPr>
            <w:tcW w:w="4676" w:type="dxa"/>
          </w:tcPr>
          <w:p>
            <w:pPr>
              <w:jc w:val="center"/>
              <w:rPr>
                <w:rFonts w:ascii="宋体" w:hAnsi="宋体" w:eastAsia="宋体" w:cs="宋体"/>
                <w:sz w:val="28"/>
                <w:szCs w:val="28"/>
              </w:rPr>
            </w:pPr>
            <w:r>
              <w:rPr>
                <w:rFonts w:hint="eastAsia" w:ascii="宋体" w:hAnsi="宋体" w:eastAsia="宋体" w:cs="宋体"/>
                <w:sz w:val="28"/>
                <w:szCs w:val="28"/>
              </w:rPr>
              <w:t>单位名称</w:t>
            </w:r>
          </w:p>
        </w:tc>
        <w:tc>
          <w:tcPr>
            <w:tcW w:w="2124" w:type="dxa"/>
          </w:tcPr>
          <w:p>
            <w:pPr>
              <w:jc w:val="center"/>
              <w:rPr>
                <w:rFonts w:ascii="宋体" w:hAnsi="宋体" w:eastAsia="宋体" w:cs="宋体"/>
                <w:sz w:val="28"/>
                <w:szCs w:val="28"/>
              </w:rPr>
            </w:pPr>
            <w:r>
              <w:rPr>
                <w:rFonts w:hint="eastAsia" w:ascii="宋体" w:hAnsi="宋体" w:eastAsia="宋体" w:cs="宋体"/>
                <w:sz w:val="28"/>
                <w:szCs w:val="28"/>
              </w:rPr>
              <w:t>联系人</w:t>
            </w:r>
          </w:p>
        </w:tc>
        <w:tc>
          <w:tcPr>
            <w:tcW w:w="2363" w:type="dxa"/>
          </w:tcPr>
          <w:p>
            <w:pPr>
              <w:jc w:val="center"/>
              <w:rPr>
                <w:rFonts w:ascii="宋体" w:hAnsi="宋体" w:eastAsia="宋体" w:cs="宋体"/>
                <w:sz w:val="28"/>
                <w:szCs w:val="28"/>
              </w:rPr>
            </w:pPr>
            <w:r>
              <w:rPr>
                <w:rFonts w:hint="eastAsia" w:ascii="宋体" w:hAnsi="宋体" w:eastAsia="宋体" w:cs="宋体"/>
                <w:sz w:val="28"/>
                <w:szCs w:val="28"/>
              </w:rPr>
              <w:t>联系电话</w:t>
            </w:r>
          </w:p>
        </w:tc>
        <w:tc>
          <w:tcPr>
            <w:tcW w:w="2363" w:type="dxa"/>
          </w:tcPr>
          <w:p>
            <w:pPr>
              <w:jc w:val="center"/>
              <w:rPr>
                <w:rFonts w:ascii="宋体" w:hAnsi="宋体" w:eastAsia="宋体" w:cs="宋体"/>
                <w:sz w:val="28"/>
                <w:szCs w:val="28"/>
              </w:rPr>
            </w:pPr>
            <w:r>
              <w:rPr>
                <w:rFonts w:hint="eastAsia" w:ascii="宋体" w:hAnsi="宋体" w:eastAsia="宋体"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1</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2</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3</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4</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5</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6</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7</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bl>
    <w:p>
      <w:pPr>
        <w:rPr>
          <w:rFonts w:ascii="宋体" w:hAnsi="宋体" w:eastAsia="宋体" w:cs="宋体"/>
        </w:rPr>
      </w:pPr>
    </w:p>
    <w:p>
      <w:pPr>
        <w:jc w:val="center"/>
        <w:rPr>
          <w:rFonts w:ascii="宋体" w:hAnsi="宋体" w:eastAsia="宋体" w:cs="宋体"/>
          <w:b/>
          <w:bCs/>
          <w:sz w:val="44"/>
          <w:szCs w:val="44"/>
        </w:rPr>
      </w:pPr>
      <w:r>
        <w:rPr>
          <w:rFonts w:hint="eastAsia" w:ascii="宋体" w:hAnsi="宋体" w:eastAsia="宋体" w:cs="宋体"/>
        </w:rPr>
        <w:br w:type="page"/>
      </w:r>
      <w:r>
        <w:rPr>
          <w:rFonts w:hint="eastAsia" w:ascii="宋体" w:hAnsi="宋体" w:eastAsia="宋体" w:cs="宋体"/>
          <w:b/>
          <w:bCs/>
          <w:sz w:val="44"/>
          <w:szCs w:val="44"/>
        </w:rPr>
        <w:t>供应商会议签到表</w:t>
      </w:r>
    </w:p>
    <w:p>
      <w:pPr>
        <w:ind w:firstLine="640" w:firstLineChars="200"/>
        <w:rPr>
          <w:rFonts w:ascii="宋体" w:hAnsi="宋体" w:eastAsia="宋体" w:cs="宋体"/>
          <w:sz w:val="32"/>
          <w:szCs w:val="32"/>
        </w:rPr>
      </w:pPr>
      <w:r>
        <w:rPr>
          <w:rFonts w:hint="eastAsia" w:ascii="宋体" w:hAnsi="宋体" w:eastAsia="宋体" w:cs="宋体"/>
          <w:sz w:val="32"/>
          <w:szCs w:val="32"/>
        </w:rPr>
        <w:t>项目名称：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ascii="宋体" w:hAnsi="宋体" w:eastAsia="宋体" w:cs="宋体"/>
                <w:sz w:val="24"/>
              </w:rPr>
            </w:pPr>
            <w:r>
              <w:rPr>
                <w:rFonts w:hint="eastAsia" w:ascii="宋体" w:hAnsi="宋体" w:eastAsia="宋体" w:cs="宋体"/>
                <w:sz w:val="28"/>
                <w:szCs w:val="28"/>
              </w:rPr>
              <w:t>序号</w:t>
            </w:r>
          </w:p>
        </w:tc>
        <w:tc>
          <w:tcPr>
            <w:tcW w:w="4676" w:type="dxa"/>
          </w:tcPr>
          <w:p>
            <w:pPr>
              <w:jc w:val="center"/>
              <w:rPr>
                <w:rFonts w:ascii="宋体" w:hAnsi="宋体" w:eastAsia="宋体" w:cs="宋体"/>
                <w:sz w:val="28"/>
                <w:szCs w:val="28"/>
              </w:rPr>
            </w:pPr>
            <w:r>
              <w:rPr>
                <w:rFonts w:hint="eastAsia" w:ascii="宋体" w:hAnsi="宋体" w:eastAsia="宋体" w:cs="宋体"/>
                <w:sz w:val="28"/>
                <w:szCs w:val="28"/>
              </w:rPr>
              <w:t>单位名称</w:t>
            </w:r>
          </w:p>
        </w:tc>
        <w:tc>
          <w:tcPr>
            <w:tcW w:w="2124" w:type="dxa"/>
          </w:tcPr>
          <w:p>
            <w:pPr>
              <w:jc w:val="center"/>
              <w:rPr>
                <w:rFonts w:ascii="宋体" w:hAnsi="宋体" w:eastAsia="宋体" w:cs="宋体"/>
                <w:sz w:val="28"/>
                <w:szCs w:val="28"/>
              </w:rPr>
            </w:pPr>
            <w:r>
              <w:rPr>
                <w:rFonts w:hint="eastAsia" w:ascii="宋体" w:hAnsi="宋体" w:eastAsia="宋体" w:cs="宋体"/>
                <w:sz w:val="28"/>
                <w:szCs w:val="28"/>
              </w:rPr>
              <w:t>联系人</w:t>
            </w:r>
          </w:p>
        </w:tc>
        <w:tc>
          <w:tcPr>
            <w:tcW w:w="2363" w:type="dxa"/>
          </w:tcPr>
          <w:p>
            <w:pPr>
              <w:jc w:val="center"/>
              <w:rPr>
                <w:rFonts w:ascii="宋体" w:hAnsi="宋体" w:eastAsia="宋体" w:cs="宋体"/>
                <w:sz w:val="28"/>
                <w:szCs w:val="28"/>
              </w:rPr>
            </w:pPr>
            <w:r>
              <w:rPr>
                <w:rFonts w:hint="eastAsia" w:ascii="宋体" w:hAnsi="宋体" w:eastAsia="宋体" w:cs="宋体"/>
                <w:sz w:val="28"/>
                <w:szCs w:val="28"/>
              </w:rPr>
              <w:t>联系电话</w:t>
            </w:r>
          </w:p>
        </w:tc>
        <w:tc>
          <w:tcPr>
            <w:tcW w:w="2363" w:type="dxa"/>
          </w:tcPr>
          <w:p>
            <w:pPr>
              <w:jc w:val="center"/>
              <w:rPr>
                <w:rFonts w:ascii="宋体" w:hAnsi="宋体" w:eastAsia="宋体" w:cs="宋体"/>
                <w:sz w:val="28"/>
                <w:szCs w:val="28"/>
              </w:rPr>
            </w:pPr>
            <w:r>
              <w:rPr>
                <w:rFonts w:hint="eastAsia" w:ascii="宋体" w:hAnsi="宋体" w:eastAsia="宋体"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1</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2</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3</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4</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5</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6</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宋体" w:hAnsi="宋体" w:eastAsia="宋体" w:cs="宋体"/>
                <w:sz w:val="32"/>
                <w:szCs w:val="32"/>
              </w:rPr>
            </w:pPr>
            <w:r>
              <w:rPr>
                <w:rFonts w:hint="eastAsia" w:ascii="宋体" w:hAnsi="宋体" w:eastAsia="宋体" w:cs="宋体"/>
                <w:sz w:val="32"/>
                <w:szCs w:val="32"/>
              </w:rPr>
              <w:t>7</w:t>
            </w:r>
          </w:p>
        </w:tc>
        <w:tc>
          <w:tcPr>
            <w:tcW w:w="4676" w:type="dxa"/>
          </w:tcPr>
          <w:p>
            <w:pPr>
              <w:rPr>
                <w:rFonts w:ascii="宋体" w:hAnsi="宋体" w:eastAsia="宋体" w:cs="宋体"/>
                <w:sz w:val="24"/>
              </w:rPr>
            </w:pPr>
          </w:p>
        </w:tc>
        <w:tc>
          <w:tcPr>
            <w:tcW w:w="2124" w:type="dxa"/>
          </w:tcPr>
          <w:p>
            <w:pPr>
              <w:rPr>
                <w:rFonts w:ascii="宋体" w:hAnsi="宋体" w:eastAsia="宋体" w:cs="宋体"/>
                <w:sz w:val="24"/>
              </w:rPr>
            </w:pPr>
          </w:p>
        </w:tc>
        <w:tc>
          <w:tcPr>
            <w:tcW w:w="2363" w:type="dxa"/>
          </w:tcPr>
          <w:p>
            <w:pPr>
              <w:rPr>
                <w:rFonts w:ascii="宋体" w:hAnsi="宋体" w:eastAsia="宋体" w:cs="宋体"/>
                <w:sz w:val="24"/>
              </w:rPr>
            </w:pPr>
          </w:p>
        </w:tc>
        <w:tc>
          <w:tcPr>
            <w:tcW w:w="2363" w:type="dxa"/>
          </w:tcPr>
          <w:p>
            <w:pPr>
              <w:rPr>
                <w:rFonts w:ascii="宋体" w:hAnsi="宋体" w:eastAsia="宋体" w:cs="宋体"/>
                <w:sz w:val="24"/>
              </w:rPr>
            </w:pPr>
          </w:p>
        </w:tc>
      </w:tr>
    </w:tbl>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jc w:val="left"/>
        <w:rPr>
          <w:rFonts w:ascii="宋体" w:hAnsi="宋体" w:eastAsia="宋体" w:cs="宋体"/>
        </w:rPr>
      </w:pPr>
      <w:r>
        <w:rPr>
          <w:rFonts w:hint="eastAsia" w:ascii="宋体" w:hAnsi="宋体" w:eastAsia="宋体" w:cs="宋体"/>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1638300</wp:posOffset>
            </wp:positionV>
            <wp:extent cx="7905750" cy="4763135"/>
            <wp:effectExtent l="0" t="0" r="0" b="3810"/>
            <wp:wrapTight wrapText="bothSides">
              <wp:wrapPolygon>
                <wp:start x="2" y="20149"/>
                <wp:lineTo x="168" y="21185"/>
                <wp:lineTo x="1293" y="21185"/>
                <wp:lineTo x="2000" y="20149"/>
                <wp:lineTo x="21571" y="20149"/>
                <wp:lineTo x="21571" y="3700"/>
                <wp:lineTo x="21571" y="3424"/>
                <wp:lineTo x="21404" y="2871"/>
                <wp:lineTo x="19988" y="2940"/>
                <wp:lineTo x="19322" y="3700"/>
                <wp:lineTo x="13326" y="3700"/>
                <wp:lineTo x="13326" y="1973"/>
                <wp:lineTo x="13118" y="1143"/>
                <wp:lineTo x="10744" y="1281"/>
                <wp:lineTo x="10661" y="1420"/>
                <wp:lineTo x="10120" y="1143"/>
                <wp:lineTo x="8454" y="1143"/>
                <wp:lineTo x="8329" y="1558"/>
                <wp:lineTo x="7996" y="3700"/>
                <wp:lineTo x="2000" y="3700"/>
                <wp:lineTo x="1542" y="3147"/>
                <wp:lineTo x="1334" y="3147"/>
                <wp:lineTo x="1334" y="3700"/>
                <wp:lineTo x="1001" y="314"/>
                <wp:lineTo x="668" y="245"/>
                <wp:lineTo x="43" y="245"/>
                <wp:lineTo x="2" y="3700"/>
                <wp:lineTo x="2" y="20149"/>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a:srcRect/>
                    <a:stretch>
                      <a:fillRect/>
                    </a:stretch>
                  </pic:blipFill>
                  <pic:spPr>
                    <a:xfrm rot="5400000">
                      <a:off x="0" y="0"/>
                      <a:ext cx="7905115" cy="4763135"/>
                    </a:xfrm>
                    <a:prstGeom prst="rect">
                      <a:avLst/>
                    </a:prstGeom>
                    <a:noFill/>
                    <a:ln w="9525">
                      <a:noFill/>
                      <a:miter lim="800000"/>
                      <a:headEnd/>
                      <a:tailEnd/>
                    </a:ln>
                  </pic:spPr>
                </pic:pic>
              </a:graphicData>
            </a:graphic>
          </wp:anchor>
        </w:drawing>
      </w:r>
    </w:p>
    <w:p>
      <w:pPr>
        <w:spacing w:line="360" w:lineRule="auto"/>
        <w:jc w:val="left"/>
        <w:rPr>
          <w:rFonts w:ascii="宋体" w:hAnsi="宋体" w:eastAsia="宋体" w:cs="宋体"/>
        </w:rPr>
      </w:pPr>
      <w:r>
        <w:rPr>
          <w:rFonts w:hint="eastAsia" w:ascii="宋体" w:hAnsi="宋体" w:eastAsia="宋体" w:cs="宋体"/>
        </w:rPr>
        <w:br w:type="page"/>
      </w:r>
    </w:p>
    <w:p>
      <w:pPr>
        <w:spacing w:line="360" w:lineRule="auto"/>
        <w:jc w:val="center"/>
        <w:rPr>
          <w:rFonts w:ascii="宋体" w:hAnsi="宋体" w:eastAsia="宋体" w:cs="宋体"/>
          <w:sz w:val="44"/>
          <w:szCs w:val="44"/>
        </w:rPr>
      </w:pPr>
      <w:r>
        <w:rPr>
          <w:rFonts w:hint="eastAsia" w:ascii="宋体" w:hAnsi="宋体" w:eastAsia="宋体" w:cs="宋体"/>
          <w:sz w:val="44"/>
          <w:szCs w:val="44"/>
        </w:rPr>
        <w:t>二次报价及最终报价表</w:t>
      </w:r>
    </w:p>
    <w:p>
      <w:pPr>
        <w:spacing w:line="360" w:lineRule="auto"/>
        <w:rPr>
          <w:rFonts w:ascii="宋体" w:hAnsi="宋体" w:eastAsia="宋体" w:cs="宋体"/>
        </w:rPr>
      </w:pPr>
    </w:p>
    <w:tbl>
      <w:tblPr>
        <w:tblStyle w:val="14"/>
        <w:tblW w:w="95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ascii="宋体" w:hAnsi="宋体" w:eastAsia="宋体" w:cs="宋体"/>
              </w:rPr>
            </w:pPr>
            <w:r>
              <w:rPr>
                <w:rFonts w:hint="eastAsia" w:ascii="宋体" w:hAnsi="宋体" w:eastAsia="宋体" w:cs="宋体"/>
              </w:rPr>
              <w:t>项目名称</w:t>
            </w:r>
          </w:p>
        </w:tc>
        <w:tc>
          <w:tcPr>
            <w:tcW w:w="6480" w:type="dxa"/>
            <w:vAlign w:val="center"/>
          </w:tcPr>
          <w:p>
            <w:pPr>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ascii="宋体" w:hAnsi="宋体" w:eastAsia="宋体" w:cs="宋体"/>
              </w:rPr>
            </w:pPr>
            <w:r>
              <w:rPr>
                <w:rFonts w:hint="eastAsia" w:ascii="宋体" w:hAnsi="宋体" w:eastAsia="宋体" w:cs="宋体"/>
              </w:rPr>
              <w:t>报价单位名称</w:t>
            </w:r>
          </w:p>
        </w:tc>
        <w:tc>
          <w:tcPr>
            <w:tcW w:w="6480" w:type="dxa"/>
            <w:vAlign w:val="center"/>
          </w:tcPr>
          <w:p>
            <w:pPr>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3060" w:type="dxa"/>
            <w:vAlign w:val="center"/>
          </w:tcPr>
          <w:p>
            <w:pPr>
              <w:spacing w:line="360" w:lineRule="auto"/>
              <w:jc w:val="center"/>
              <w:rPr>
                <w:rFonts w:ascii="宋体" w:hAnsi="宋体" w:eastAsia="宋体" w:cs="宋体"/>
              </w:rPr>
            </w:pPr>
            <w:r>
              <w:rPr>
                <w:rFonts w:hint="eastAsia" w:ascii="宋体" w:hAnsi="宋体" w:eastAsia="宋体" w:cs="宋体"/>
              </w:rPr>
              <w:t>质量保证期</w:t>
            </w:r>
          </w:p>
        </w:tc>
        <w:tc>
          <w:tcPr>
            <w:tcW w:w="6480" w:type="dxa"/>
            <w:vAlign w:val="center"/>
          </w:tcPr>
          <w:p>
            <w:pPr>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3060" w:type="dxa"/>
            <w:vAlign w:val="center"/>
          </w:tcPr>
          <w:p>
            <w:pPr>
              <w:spacing w:line="360" w:lineRule="auto"/>
              <w:jc w:val="center"/>
              <w:rPr>
                <w:rFonts w:ascii="宋体" w:hAnsi="宋体" w:eastAsia="宋体" w:cs="宋体"/>
              </w:rPr>
            </w:pPr>
            <w:r>
              <w:rPr>
                <w:rFonts w:hint="eastAsia" w:ascii="宋体" w:hAnsi="宋体" w:eastAsia="宋体" w:cs="宋体"/>
              </w:rPr>
              <w:t>备注</w:t>
            </w:r>
          </w:p>
        </w:tc>
        <w:tc>
          <w:tcPr>
            <w:tcW w:w="6480" w:type="dxa"/>
            <w:vAlign w:val="center"/>
          </w:tcPr>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ascii="宋体" w:hAnsi="宋体" w:eastAsia="宋体" w:cs="宋体"/>
              </w:rPr>
            </w:pPr>
            <w:r>
              <w:rPr>
                <w:rFonts w:hint="eastAsia" w:ascii="宋体" w:hAnsi="宋体" w:eastAsia="宋体" w:cs="宋体"/>
              </w:rPr>
              <w:t>最初报价</w:t>
            </w:r>
          </w:p>
          <w:p>
            <w:pPr>
              <w:spacing w:line="360" w:lineRule="auto"/>
              <w:jc w:val="center"/>
              <w:rPr>
                <w:rFonts w:ascii="宋体" w:hAnsi="宋体" w:eastAsia="宋体" w:cs="宋体"/>
              </w:rPr>
            </w:pPr>
            <w:r>
              <w:rPr>
                <w:rFonts w:hint="eastAsia" w:ascii="宋体" w:hAnsi="宋体" w:eastAsia="宋体" w:cs="宋体"/>
              </w:rPr>
              <w:t>（万元）</w:t>
            </w:r>
          </w:p>
        </w:tc>
        <w:tc>
          <w:tcPr>
            <w:tcW w:w="6480" w:type="dxa"/>
            <w:vAlign w:val="center"/>
          </w:tcPr>
          <w:p>
            <w:pPr>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ascii="宋体" w:hAnsi="宋体" w:eastAsia="宋体" w:cs="宋体"/>
              </w:rPr>
            </w:pPr>
            <w:r>
              <w:rPr>
                <w:rFonts w:hint="eastAsia" w:ascii="宋体" w:hAnsi="宋体" w:eastAsia="宋体" w:cs="宋体"/>
              </w:rPr>
              <w:t>二次报价</w:t>
            </w:r>
          </w:p>
          <w:p>
            <w:pPr>
              <w:spacing w:line="360" w:lineRule="auto"/>
              <w:jc w:val="center"/>
              <w:rPr>
                <w:rFonts w:ascii="宋体" w:hAnsi="宋体" w:eastAsia="宋体" w:cs="宋体"/>
              </w:rPr>
            </w:pPr>
            <w:r>
              <w:rPr>
                <w:rFonts w:hint="eastAsia" w:ascii="宋体" w:hAnsi="宋体" w:eastAsia="宋体" w:cs="宋体"/>
              </w:rPr>
              <w:t>（万元）</w:t>
            </w:r>
          </w:p>
        </w:tc>
        <w:tc>
          <w:tcPr>
            <w:tcW w:w="6480" w:type="dxa"/>
            <w:vAlign w:val="center"/>
          </w:tcPr>
          <w:p>
            <w:pPr>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ascii="宋体" w:hAnsi="宋体" w:eastAsia="宋体" w:cs="宋体"/>
              </w:rPr>
            </w:pPr>
            <w:r>
              <w:rPr>
                <w:rFonts w:hint="eastAsia" w:ascii="宋体" w:hAnsi="宋体" w:eastAsia="宋体" w:cs="宋体"/>
              </w:rPr>
              <w:t>最终报价</w:t>
            </w:r>
          </w:p>
          <w:p>
            <w:pPr>
              <w:spacing w:line="360" w:lineRule="auto"/>
              <w:jc w:val="center"/>
              <w:rPr>
                <w:rFonts w:ascii="宋体" w:hAnsi="宋体" w:eastAsia="宋体" w:cs="宋体"/>
              </w:rPr>
            </w:pPr>
            <w:r>
              <w:rPr>
                <w:rFonts w:hint="eastAsia" w:ascii="宋体" w:hAnsi="宋体" w:eastAsia="宋体" w:cs="宋体"/>
              </w:rPr>
              <w:t>（大写）</w:t>
            </w:r>
          </w:p>
        </w:tc>
        <w:tc>
          <w:tcPr>
            <w:tcW w:w="6480" w:type="dxa"/>
            <w:vAlign w:val="center"/>
          </w:tcPr>
          <w:p>
            <w:pPr>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540" w:type="dxa"/>
            <w:gridSpan w:val="2"/>
            <w:vAlign w:val="center"/>
          </w:tcPr>
          <w:p>
            <w:pPr>
              <w:spacing w:line="360" w:lineRule="auto"/>
              <w:jc w:val="center"/>
              <w:rPr>
                <w:rFonts w:ascii="宋体" w:hAnsi="宋体" w:eastAsia="宋体" w:cs="宋体"/>
              </w:rPr>
            </w:pPr>
            <w:r>
              <w:rPr>
                <w:rFonts w:hint="eastAsia" w:ascii="宋体" w:hAnsi="宋体" w:eastAsia="宋体" w:cs="宋体"/>
              </w:rPr>
              <w:t>报价说明：上述最终报价的供货或服务范围详见我单位的本次响应文件和采购记录。</w:t>
            </w:r>
          </w:p>
        </w:tc>
      </w:tr>
    </w:tbl>
    <w:p>
      <w:pPr>
        <w:spacing w:line="360" w:lineRule="auto"/>
        <w:rPr>
          <w:rFonts w:ascii="宋体" w:hAnsi="宋体" w:eastAsia="宋体" w:cs="宋体"/>
        </w:rPr>
      </w:pPr>
    </w:p>
    <w:p>
      <w:pPr>
        <w:wordWrap w:val="0"/>
        <w:spacing w:line="360" w:lineRule="auto"/>
        <w:jc w:val="right"/>
        <w:rPr>
          <w:rFonts w:ascii="宋体" w:hAnsi="宋体" w:eastAsia="宋体" w:cs="宋体"/>
          <w:u w:val="single"/>
        </w:rPr>
      </w:pPr>
      <w:r>
        <w:rPr>
          <w:rFonts w:hint="eastAsia" w:ascii="宋体" w:hAnsi="宋体" w:eastAsia="宋体" w:cs="宋体"/>
        </w:rPr>
        <w:t>报价人授权代表签字：</w:t>
      </w:r>
    </w:p>
    <w:p>
      <w:pPr>
        <w:spacing w:line="360" w:lineRule="auto"/>
        <w:jc w:val="right"/>
        <w:rPr>
          <w:rFonts w:ascii="宋体" w:hAnsi="宋体" w:eastAsia="宋体" w:cs="宋体"/>
        </w:rPr>
      </w:pPr>
      <w:r>
        <w:rPr>
          <w:rFonts w:hint="eastAsia" w:ascii="宋体" w:hAnsi="宋体" w:eastAsia="宋体" w:cs="宋体"/>
        </w:rPr>
        <w:t>日期：年月日</w:t>
      </w:r>
    </w:p>
    <w:p>
      <w:pPr>
        <w:rPr>
          <w:rFonts w:ascii="宋体" w:hAnsi="宋体" w:eastAsia="宋体" w:cs="宋体"/>
        </w:rPr>
      </w:pPr>
    </w:p>
    <w:p>
      <w:pPr>
        <w:tabs>
          <w:tab w:val="left" w:pos="6735"/>
        </w:tabs>
        <w:rPr>
          <w:rFonts w:ascii="宋体" w:hAnsi="宋体" w:eastAsia="宋体" w:cs="宋体"/>
        </w:rPr>
      </w:pPr>
      <w:r>
        <w:rPr>
          <w:rFonts w:hint="eastAsia" w:ascii="宋体" w:hAnsi="宋体" w:eastAsia="宋体" w:cs="宋体"/>
        </w:rPr>
        <w:tab/>
      </w:r>
    </w:p>
    <w:tbl>
      <w:tblPr>
        <w:tblStyle w:val="14"/>
        <w:tblW w:w="10066" w:type="dxa"/>
        <w:tblInd w:w="-975" w:type="dxa"/>
        <w:tblLayout w:type="autofit"/>
        <w:tblCellMar>
          <w:top w:w="15" w:type="dxa"/>
          <w:left w:w="108" w:type="dxa"/>
          <w:bottom w:w="15" w:type="dxa"/>
          <w:right w:w="108" w:type="dxa"/>
        </w:tblCellMar>
      </w:tblPr>
      <w:tblGrid>
        <w:gridCol w:w="2305"/>
        <w:gridCol w:w="2469"/>
        <w:gridCol w:w="1958"/>
        <w:gridCol w:w="337"/>
        <w:gridCol w:w="1486"/>
        <w:gridCol w:w="199"/>
        <w:gridCol w:w="1312"/>
      </w:tblGrid>
      <w:tr>
        <w:tblPrEx>
          <w:tblCellMar>
            <w:top w:w="15" w:type="dxa"/>
            <w:left w:w="108" w:type="dxa"/>
            <w:bottom w:w="15" w:type="dxa"/>
            <w:right w:w="108" w:type="dxa"/>
          </w:tblCellMar>
        </w:tblPrEx>
        <w:trPr>
          <w:trHeight w:val="1034" w:hRule="atLeast"/>
        </w:trPr>
        <w:tc>
          <w:tcPr>
            <w:tcW w:w="10066" w:type="dxa"/>
            <w:gridSpan w:val="7"/>
            <w:vAlign w:val="center"/>
          </w:tcPr>
          <w:p>
            <w:pPr>
              <w:widowControl/>
              <w:jc w:val="center"/>
              <w:rPr>
                <w:rFonts w:ascii="宋体" w:hAnsi="宋体" w:eastAsia="宋体" w:cs="宋体"/>
                <w:color w:val="000000"/>
                <w:kern w:val="0"/>
                <w:sz w:val="44"/>
                <w:szCs w:val="44"/>
              </w:rPr>
            </w:pPr>
            <w:r>
              <w:rPr>
                <w:rFonts w:hint="eastAsia" w:ascii="宋体" w:hAnsi="宋体" w:eastAsia="宋体" w:cs="宋体"/>
                <w:color w:val="000000"/>
                <w:kern w:val="0"/>
                <w:sz w:val="44"/>
                <w:szCs w:val="44"/>
              </w:rPr>
              <w:t>自行采购记录表</w:t>
            </w:r>
          </w:p>
        </w:tc>
      </w:tr>
      <w:tr>
        <w:tblPrEx>
          <w:tblCellMar>
            <w:top w:w="15" w:type="dxa"/>
            <w:left w:w="108" w:type="dxa"/>
            <w:bottom w:w="15" w:type="dxa"/>
            <w:right w:w="108" w:type="dxa"/>
          </w:tblCellMar>
        </w:tblPrEx>
        <w:trPr>
          <w:gridAfter w:val="1"/>
          <w:wAfter w:w="1312" w:type="dxa"/>
          <w:trHeight w:val="336" w:hRule="atLeast"/>
        </w:trPr>
        <w:tc>
          <w:tcPr>
            <w:tcW w:w="8754" w:type="dxa"/>
            <w:gridSpan w:val="6"/>
            <w:vAlign w:val="center"/>
          </w:tcPr>
          <w:p>
            <w:pPr>
              <w:widowControl/>
              <w:ind w:right="56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采购部门：江苏省无锡环境监测中心</w:t>
            </w: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采购项目</w:t>
            </w: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rPr>
            </w:pP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预算金额</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采购方式</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自行采购</w:t>
            </w: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采购过程</w:t>
            </w:r>
            <w:r>
              <w:rPr>
                <w:rFonts w:hint="eastAsia" w:ascii="宋体" w:hAnsi="宋体" w:eastAsia="宋体" w:cs="宋体"/>
                <w:b/>
                <w:bCs/>
                <w:color w:val="000000"/>
                <w:kern w:val="0"/>
                <w:sz w:val="28"/>
                <w:szCs w:val="28"/>
              </w:rPr>
              <w:br w:type="textWrapping"/>
            </w: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供应商名称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最终报价（元）</w:t>
            </w: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8"/>
                <w:szCs w:val="28"/>
              </w:rPr>
            </w:pP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p>
        </w:tc>
      </w:tr>
      <w:tr>
        <w:tblPrEx>
          <w:tblCellMar>
            <w:top w:w="15" w:type="dxa"/>
            <w:left w:w="108" w:type="dxa"/>
            <w:bottom w:w="15" w:type="dxa"/>
            <w:right w:w="108" w:type="dxa"/>
          </w:tblCellMar>
        </w:tblPrEx>
        <w:trPr>
          <w:trHeight w:val="269"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8"/>
                <w:szCs w:val="28"/>
              </w:rPr>
            </w:pPr>
          </w:p>
        </w:tc>
        <w:tc>
          <w:tcPr>
            <w:tcW w:w="4764"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eastAsia="宋体" w:cs="宋体"/>
                <w:b/>
                <w:bCs/>
                <w:color w:val="000000"/>
                <w:kern w:val="0"/>
                <w:sz w:val="28"/>
                <w:szCs w:val="28"/>
              </w:rPr>
            </w:pPr>
          </w:p>
        </w:tc>
        <w:tc>
          <w:tcPr>
            <w:tcW w:w="2997"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eastAsia="宋体" w:cs="宋体"/>
                <w:b/>
                <w:bCs/>
                <w:color w:val="000000"/>
                <w:kern w:val="0"/>
                <w:sz w:val="28"/>
                <w:szCs w:val="28"/>
              </w:rPr>
            </w:pPr>
          </w:p>
        </w:tc>
      </w:tr>
      <w:tr>
        <w:tblPrEx>
          <w:tblCellMar>
            <w:top w:w="15" w:type="dxa"/>
            <w:left w:w="108" w:type="dxa"/>
            <w:bottom w:w="15" w:type="dxa"/>
            <w:right w:w="108" w:type="dxa"/>
          </w:tblCellMar>
        </w:tblPrEx>
        <w:trPr>
          <w:trHeight w:val="295"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8"/>
                <w:szCs w:val="28"/>
              </w:rPr>
            </w:pPr>
          </w:p>
        </w:tc>
        <w:tc>
          <w:tcPr>
            <w:tcW w:w="4764"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p>
        </w:tc>
        <w:tc>
          <w:tcPr>
            <w:tcW w:w="2997"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采购结果</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成交供应商</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成交金额（元）</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评审小组成员</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姓名</w:t>
            </w: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职务/职称</w:t>
            </w: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联系电话</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签名</w:t>
            </w: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宋体" w:hAnsi="宋体" w:eastAsia="宋体" w:cs="宋体"/>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8"/>
                <w:szCs w:val="28"/>
              </w:rPr>
            </w:pPr>
          </w:p>
        </w:tc>
      </w:tr>
      <w:tr>
        <w:tblPrEx>
          <w:tblCellMar>
            <w:top w:w="15" w:type="dxa"/>
            <w:left w:w="108" w:type="dxa"/>
            <w:bottom w:w="15" w:type="dxa"/>
            <w:right w:w="108" w:type="dxa"/>
          </w:tblCellMar>
        </w:tblPrEx>
        <w:trPr>
          <w:trHeight w:val="3094"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评审 意见</w:t>
            </w:r>
          </w:p>
          <w:p>
            <w:pPr>
              <w:widowControl/>
              <w:jc w:val="center"/>
              <w:rPr>
                <w:rFonts w:ascii="宋体" w:hAnsi="宋体" w:eastAsia="宋体" w:cs="宋体"/>
                <w:b/>
                <w:bCs/>
                <w:color w:val="000000"/>
                <w:kern w:val="0"/>
                <w:sz w:val="28"/>
                <w:szCs w:val="28"/>
              </w:rPr>
            </w:pP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8"/>
                <w:szCs w:val="28"/>
              </w:rPr>
            </w:pPr>
          </w:p>
          <w:p>
            <w:pPr>
              <w:widowControl/>
              <w:jc w:val="left"/>
              <w:rPr>
                <w:rFonts w:ascii="宋体" w:hAnsi="宋体" w:eastAsia="宋体" w:cs="宋体"/>
                <w:b/>
                <w:bCs/>
                <w:color w:val="000000"/>
                <w:kern w:val="0"/>
                <w:sz w:val="28"/>
                <w:szCs w:val="28"/>
              </w:rPr>
            </w:pPr>
          </w:p>
          <w:p>
            <w:pPr>
              <w:widowControl/>
              <w:jc w:val="left"/>
              <w:rPr>
                <w:rFonts w:ascii="宋体" w:hAnsi="宋体" w:eastAsia="宋体" w:cs="宋体"/>
                <w:b/>
                <w:bCs/>
                <w:color w:val="000000"/>
                <w:kern w:val="0"/>
                <w:sz w:val="28"/>
                <w:szCs w:val="28"/>
              </w:rPr>
            </w:pPr>
          </w:p>
          <w:p>
            <w:pPr>
              <w:widowControl/>
              <w:jc w:val="left"/>
              <w:rPr>
                <w:rFonts w:ascii="宋体" w:hAnsi="宋体" w:eastAsia="宋体" w:cs="宋体"/>
                <w:b/>
                <w:bCs/>
                <w:color w:val="000000"/>
                <w:kern w:val="0"/>
                <w:sz w:val="28"/>
                <w:szCs w:val="28"/>
              </w:rPr>
            </w:pPr>
          </w:p>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评审专家组长（签字）：                  年  月  日</w:t>
            </w:r>
          </w:p>
        </w:tc>
      </w:tr>
    </w:tbl>
    <w:p>
      <w:pPr>
        <w:widowControl/>
        <w:jc w:val="left"/>
        <w:rPr>
          <w:rFonts w:ascii="宋体" w:hAnsi="宋体" w:eastAsia="宋体" w:cs="宋体"/>
        </w:rPr>
      </w:pPr>
    </w:p>
    <w:p>
      <w:pPr>
        <w:widowControl/>
        <w:jc w:val="left"/>
        <w:rPr>
          <w:rFonts w:ascii="宋体" w:hAnsi="宋体" w:eastAsia="宋体" w:cs="宋体"/>
        </w:rPr>
      </w:pP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华文彩云">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9CA49"/>
    <w:multiLevelType w:val="singleLevel"/>
    <w:tmpl w:val="80D9CA4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YjhmNDBmMDRjM2ZiYmY5MTVkMTk1ODYwZGMzMGYifQ=="/>
  </w:docVars>
  <w:rsids>
    <w:rsidRoot w:val="30A22567"/>
    <w:rsid w:val="00025E96"/>
    <w:rsid w:val="00046313"/>
    <w:rsid w:val="000914F7"/>
    <w:rsid w:val="000A2B25"/>
    <w:rsid w:val="000B5139"/>
    <w:rsid w:val="00130A48"/>
    <w:rsid w:val="001A5A35"/>
    <w:rsid w:val="001A74BE"/>
    <w:rsid w:val="00225913"/>
    <w:rsid w:val="002B6A55"/>
    <w:rsid w:val="002F25CA"/>
    <w:rsid w:val="00422FA1"/>
    <w:rsid w:val="00441B17"/>
    <w:rsid w:val="004D532C"/>
    <w:rsid w:val="00542AC3"/>
    <w:rsid w:val="0055320C"/>
    <w:rsid w:val="005575EB"/>
    <w:rsid w:val="00591B79"/>
    <w:rsid w:val="005A5C9D"/>
    <w:rsid w:val="005B7291"/>
    <w:rsid w:val="00647461"/>
    <w:rsid w:val="0066795B"/>
    <w:rsid w:val="006C48E4"/>
    <w:rsid w:val="006E604C"/>
    <w:rsid w:val="0071567F"/>
    <w:rsid w:val="007679A9"/>
    <w:rsid w:val="008150B0"/>
    <w:rsid w:val="008A1DFC"/>
    <w:rsid w:val="008A74CE"/>
    <w:rsid w:val="008D770C"/>
    <w:rsid w:val="008E0236"/>
    <w:rsid w:val="009078B0"/>
    <w:rsid w:val="009725B3"/>
    <w:rsid w:val="009735FE"/>
    <w:rsid w:val="009B11F7"/>
    <w:rsid w:val="009B63B1"/>
    <w:rsid w:val="009B698C"/>
    <w:rsid w:val="009E5C7F"/>
    <w:rsid w:val="00A1274A"/>
    <w:rsid w:val="00A5113B"/>
    <w:rsid w:val="00A673B0"/>
    <w:rsid w:val="00A96E34"/>
    <w:rsid w:val="00AA195C"/>
    <w:rsid w:val="00AB04F3"/>
    <w:rsid w:val="00AF3F6F"/>
    <w:rsid w:val="00B37BC1"/>
    <w:rsid w:val="00BF6932"/>
    <w:rsid w:val="00C236C8"/>
    <w:rsid w:val="00C304AA"/>
    <w:rsid w:val="00C44B79"/>
    <w:rsid w:val="00C66222"/>
    <w:rsid w:val="00CA428B"/>
    <w:rsid w:val="00CC5AF2"/>
    <w:rsid w:val="00CE17E5"/>
    <w:rsid w:val="00D810F8"/>
    <w:rsid w:val="00D90742"/>
    <w:rsid w:val="00DA4C36"/>
    <w:rsid w:val="00DA6D20"/>
    <w:rsid w:val="00E10E07"/>
    <w:rsid w:val="00EB4C7D"/>
    <w:rsid w:val="00EC4125"/>
    <w:rsid w:val="00F80C2C"/>
    <w:rsid w:val="01057174"/>
    <w:rsid w:val="05942874"/>
    <w:rsid w:val="066E7569"/>
    <w:rsid w:val="077B3D86"/>
    <w:rsid w:val="080A32C2"/>
    <w:rsid w:val="08F9491A"/>
    <w:rsid w:val="098470A4"/>
    <w:rsid w:val="0B0E6AE0"/>
    <w:rsid w:val="0B462863"/>
    <w:rsid w:val="0B6B4077"/>
    <w:rsid w:val="0D291525"/>
    <w:rsid w:val="0D913B3D"/>
    <w:rsid w:val="0E4B0190"/>
    <w:rsid w:val="0EB67D00"/>
    <w:rsid w:val="0EFB1BB6"/>
    <w:rsid w:val="0F451083"/>
    <w:rsid w:val="0FB73D2F"/>
    <w:rsid w:val="11162CD7"/>
    <w:rsid w:val="142D1C38"/>
    <w:rsid w:val="154F0566"/>
    <w:rsid w:val="15957B29"/>
    <w:rsid w:val="15FD4466"/>
    <w:rsid w:val="16234611"/>
    <w:rsid w:val="168D3A3C"/>
    <w:rsid w:val="17367C2F"/>
    <w:rsid w:val="18F90F15"/>
    <w:rsid w:val="1C0D12B2"/>
    <w:rsid w:val="1C613A78"/>
    <w:rsid w:val="1C7D00AF"/>
    <w:rsid w:val="1D0E0D07"/>
    <w:rsid w:val="1D2E13A9"/>
    <w:rsid w:val="1D2E2E7F"/>
    <w:rsid w:val="20AB52CE"/>
    <w:rsid w:val="20AF2801"/>
    <w:rsid w:val="21B77BBF"/>
    <w:rsid w:val="22235254"/>
    <w:rsid w:val="22456F79"/>
    <w:rsid w:val="2318468D"/>
    <w:rsid w:val="23ED3D6C"/>
    <w:rsid w:val="24B41A04"/>
    <w:rsid w:val="263A3984"/>
    <w:rsid w:val="26C20139"/>
    <w:rsid w:val="28D948BF"/>
    <w:rsid w:val="2B1D0978"/>
    <w:rsid w:val="2B9B5E5B"/>
    <w:rsid w:val="2BC52ED8"/>
    <w:rsid w:val="2BE23A8A"/>
    <w:rsid w:val="2C5625EB"/>
    <w:rsid w:val="2C7B7FCF"/>
    <w:rsid w:val="2D600DD0"/>
    <w:rsid w:val="2D80355B"/>
    <w:rsid w:val="309A4933"/>
    <w:rsid w:val="30A22567"/>
    <w:rsid w:val="30AC4667"/>
    <w:rsid w:val="30B73737"/>
    <w:rsid w:val="30E95C0A"/>
    <w:rsid w:val="30FF0C3A"/>
    <w:rsid w:val="323B2146"/>
    <w:rsid w:val="326E42CA"/>
    <w:rsid w:val="3287538B"/>
    <w:rsid w:val="33F56325"/>
    <w:rsid w:val="3575596F"/>
    <w:rsid w:val="361359B7"/>
    <w:rsid w:val="364F7F6E"/>
    <w:rsid w:val="36CA6FEC"/>
    <w:rsid w:val="36FA437E"/>
    <w:rsid w:val="37113475"/>
    <w:rsid w:val="37B24C58"/>
    <w:rsid w:val="37DD7915"/>
    <w:rsid w:val="38E82C96"/>
    <w:rsid w:val="399C796E"/>
    <w:rsid w:val="39D80F5A"/>
    <w:rsid w:val="3A2B0CF2"/>
    <w:rsid w:val="3BFF41E4"/>
    <w:rsid w:val="3C0B0DDB"/>
    <w:rsid w:val="3D0C215D"/>
    <w:rsid w:val="3D8B21D4"/>
    <w:rsid w:val="3E1A70B4"/>
    <w:rsid w:val="3E4D56DB"/>
    <w:rsid w:val="3E614CE2"/>
    <w:rsid w:val="3F055FB6"/>
    <w:rsid w:val="40271F5C"/>
    <w:rsid w:val="41676AB4"/>
    <w:rsid w:val="42097B6B"/>
    <w:rsid w:val="44833A53"/>
    <w:rsid w:val="46841EB6"/>
    <w:rsid w:val="47C167F2"/>
    <w:rsid w:val="489C722B"/>
    <w:rsid w:val="49E8035B"/>
    <w:rsid w:val="4A2F2139"/>
    <w:rsid w:val="4A62606A"/>
    <w:rsid w:val="4B232AD3"/>
    <w:rsid w:val="4B4340EE"/>
    <w:rsid w:val="4B6E6C91"/>
    <w:rsid w:val="4BF52F0E"/>
    <w:rsid w:val="4C7958ED"/>
    <w:rsid w:val="4D986247"/>
    <w:rsid w:val="4E222E8F"/>
    <w:rsid w:val="4F0C47F7"/>
    <w:rsid w:val="4F0E056F"/>
    <w:rsid w:val="4F4C553B"/>
    <w:rsid w:val="4FB76E58"/>
    <w:rsid w:val="50131091"/>
    <w:rsid w:val="50964CC0"/>
    <w:rsid w:val="50BB4726"/>
    <w:rsid w:val="516E0E3F"/>
    <w:rsid w:val="52E066C6"/>
    <w:rsid w:val="5361584A"/>
    <w:rsid w:val="5411465D"/>
    <w:rsid w:val="5419472F"/>
    <w:rsid w:val="54DC4C6B"/>
    <w:rsid w:val="55D1679A"/>
    <w:rsid w:val="56737851"/>
    <w:rsid w:val="56B51C18"/>
    <w:rsid w:val="56CB143B"/>
    <w:rsid w:val="56FF2E93"/>
    <w:rsid w:val="582C5F09"/>
    <w:rsid w:val="59814033"/>
    <w:rsid w:val="5ACC213C"/>
    <w:rsid w:val="5B32696C"/>
    <w:rsid w:val="5B4A21CC"/>
    <w:rsid w:val="5BE865EB"/>
    <w:rsid w:val="5E7128C8"/>
    <w:rsid w:val="5E9B16F3"/>
    <w:rsid w:val="5F65105E"/>
    <w:rsid w:val="5F8E6EC1"/>
    <w:rsid w:val="60793CB6"/>
    <w:rsid w:val="60AC5E39"/>
    <w:rsid w:val="60C2740B"/>
    <w:rsid w:val="61D21A19"/>
    <w:rsid w:val="621464F7"/>
    <w:rsid w:val="62246058"/>
    <w:rsid w:val="637F5A87"/>
    <w:rsid w:val="63894210"/>
    <w:rsid w:val="63A948B2"/>
    <w:rsid w:val="65F067C8"/>
    <w:rsid w:val="66042274"/>
    <w:rsid w:val="664D3C1B"/>
    <w:rsid w:val="6784541A"/>
    <w:rsid w:val="67BC2E06"/>
    <w:rsid w:val="68077DF9"/>
    <w:rsid w:val="684348EA"/>
    <w:rsid w:val="68A011E4"/>
    <w:rsid w:val="6A975464"/>
    <w:rsid w:val="6AC00E5F"/>
    <w:rsid w:val="6B39651C"/>
    <w:rsid w:val="6B625A72"/>
    <w:rsid w:val="6BB12556"/>
    <w:rsid w:val="6BD47167"/>
    <w:rsid w:val="6BE12CF2"/>
    <w:rsid w:val="6CBF5146"/>
    <w:rsid w:val="6D5E670D"/>
    <w:rsid w:val="6D7E0B5E"/>
    <w:rsid w:val="6DE37C6C"/>
    <w:rsid w:val="6F7F4719"/>
    <w:rsid w:val="6FCF744E"/>
    <w:rsid w:val="71D13952"/>
    <w:rsid w:val="7238577F"/>
    <w:rsid w:val="732D2E0A"/>
    <w:rsid w:val="73C36832"/>
    <w:rsid w:val="7431692A"/>
    <w:rsid w:val="76B92C06"/>
    <w:rsid w:val="77302EC9"/>
    <w:rsid w:val="777A2396"/>
    <w:rsid w:val="77DA1086"/>
    <w:rsid w:val="788B412F"/>
    <w:rsid w:val="78F32400"/>
    <w:rsid w:val="7B4927AB"/>
    <w:rsid w:val="7E066731"/>
    <w:rsid w:val="7E413C0D"/>
    <w:rsid w:val="7EF96296"/>
    <w:rsid w:val="7FD91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line="416" w:lineRule="auto"/>
      <w:outlineLvl w:val="2"/>
    </w:pPr>
    <w:rPr>
      <w:rFonts w:ascii="黑体"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6">
    <w:name w:val="Normal Indent"/>
    <w:basedOn w:val="1"/>
    <w:qFormat/>
    <w:uiPriority w:val="0"/>
    <w:pPr>
      <w:ind w:firstLine="482"/>
    </w:pPr>
  </w:style>
  <w:style w:type="paragraph" w:styleId="7">
    <w:name w:val="annotation text"/>
    <w:basedOn w:val="1"/>
    <w:link w:val="23"/>
    <w:qFormat/>
    <w:uiPriority w:val="0"/>
    <w:pPr>
      <w:jc w:val="left"/>
    </w:pPr>
  </w:style>
  <w:style w:type="paragraph" w:styleId="8">
    <w:name w:val="Block Text"/>
    <w:basedOn w:val="1"/>
    <w:qFormat/>
    <w:uiPriority w:val="0"/>
    <w:pPr>
      <w:adjustRightInd w:val="0"/>
      <w:ind w:left="420" w:right="33"/>
      <w:jc w:val="left"/>
      <w:textAlignment w:val="baseline"/>
    </w:pPr>
    <w:rPr>
      <w:kern w:val="0"/>
      <w:sz w:val="24"/>
      <w:szCs w:val="20"/>
    </w:rPr>
  </w:style>
  <w:style w:type="paragraph" w:styleId="9">
    <w:name w:val="Balloon Text"/>
    <w:basedOn w:val="1"/>
    <w:link w:val="19"/>
    <w:qFormat/>
    <w:uiPriority w:val="0"/>
    <w:rPr>
      <w:sz w:val="18"/>
      <w:szCs w:val="18"/>
    </w:r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120" w:after="120" w:line="360" w:lineRule="auto"/>
      <w:jc w:val="center"/>
      <w:outlineLvl w:val="0"/>
    </w:pPr>
    <w:rPr>
      <w:rFonts w:ascii="黑体" w:hAnsi="Arial" w:eastAsia="黑体" w:cs="Arial"/>
      <w:b/>
      <w:bCs/>
      <w:sz w:val="32"/>
      <w:szCs w:val="32"/>
    </w:rPr>
  </w:style>
  <w:style w:type="paragraph" w:styleId="13">
    <w:name w:val="annotation subject"/>
    <w:basedOn w:val="7"/>
    <w:next w:val="7"/>
    <w:link w:val="24"/>
    <w:qFormat/>
    <w:uiPriority w:val="0"/>
    <w:rPr>
      <w:b/>
      <w:bCs/>
    </w:rPr>
  </w:style>
  <w:style w:type="table" w:styleId="15">
    <w:name w:val="Table Grid"/>
    <w:basedOn w:val="14"/>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annotation reference"/>
    <w:basedOn w:val="16"/>
    <w:qFormat/>
    <w:uiPriority w:val="0"/>
    <w:rPr>
      <w:sz w:val="21"/>
      <w:szCs w:val="21"/>
    </w:rPr>
  </w:style>
  <w:style w:type="paragraph" w:customStyle="1" w:styleId="18">
    <w:name w:val="正文1"/>
    <w:basedOn w:val="12"/>
    <w:next w:val="1"/>
    <w:qFormat/>
    <w:uiPriority w:val="0"/>
    <w:pPr>
      <w:adjustRightInd w:val="0"/>
      <w:spacing w:line="312" w:lineRule="atLeast"/>
      <w:jc w:val="both"/>
      <w:textAlignment w:val="baseline"/>
    </w:pPr>
    <w:rPr>
      <w:rFonts w:ascii="宋体"/>
      <w:sz w:val="34"/>
    </w:rPr>
  </w:style>
  <w:style w:type="character" w:customStyle="1" w:styleId="19">
    <w:name w:val="批注框文本 Char"/>
    <w:basedOn w:val="16"/>
    <w:link w:val="9"/>
    <w:qFormat/>
    <w:uiPriority w:val="0"/>
    <w:rPr>
      <w:rFonts w:asciiTheme="minorHAnsi" w:hAnsiTheme="minorHAnsi" w:eastAsiaTheme="minorEastAsia" w:cstheme="minorBidi"/>
      <w:kern w:val="2"/>
      <w:sz w:val="18"/>
      <w:szCs w:val="18"/>
    </w:rPr>
  </w:style>
  <w:style w:type="character" w:customStyle="1" w:styleId="20">
    <w:name w:val="页眉 Char"/>
    <w:basedOn w:val="16"/>
    <w:link w:val="11"/>
    <w:qFormat/>
    <w:uiPriority w:val="0"/>
    <w:rPr>
      <w:rFonts w:asciiTheme="minorHAnsi" w:hAnsiTheme="minorHAnsi" w:eastAsiaTheme="minorEastAsia" w:cstheme="minorBidi"/>
      <w:kern w:val="2"/>
      <w:sz w:val="18"/>
      <w:szCs w:val="18"/>
    </w:rPr>
  </w:style>
  <w:style w:type="character" w:customStyle="1" w:styleId="21">
    <w:name w:val="页脚 Char"/>
    <w:basedOn w:val="16"/>
    <w:link w:val="10"/>
    <w:qFormat/>
    <w:uiPriority w:val="0"/>
    <w:rPr>
      <w:rFonts w:asciiTheme="minorHAnsi" w:hAnsiTheme="minorHAnsi" w:eastAsiaTheme="minorEastAsia" w:cstheme="minorBidi"/>
      <w:kern w:val="2"/>
      <w:sz w:val="18"/>
      <w:szCs w:val="18"/>
    </w:rPr>
  </w:style>
  <w:style w:type="character" w:customStyle="1" w:styleId="22">
    <w:name w:val="标题 2 Char"/>
    <w:basedOn w:val="16"/>
    <w:link w:val="4"/>
    <w:qFormat/>
    <w:uiPriority w:val="0"/>
    <w:rPr>
      <w:rFonts w:asciiTheme="majorHAnsi" w:hAnsiTheme="majorHAnsi" w:eastAsiaTheme="majorEastAsia" w:cstheme="majorBidi"/>
      <w:b/>
      <w:bCs/>
      <w:kern w:val="2"/>
      <w:sz w:val="32"/>
      <w:szCs w:val="32"/>
    </w:rPr>
  </w:style>
  <w:style w:type="character" w:customStyle="1" w:styleId="23">
    <w:name w:val="批注文字 Char"/>
    <w:basedOn w:val="16"/>
    <w:link w:val="7"/>
    <w:qFormat/>
    <w:uiPriority w:val="0"/>
    <w:rPr>
      <w:rFonts w:asciiTheme="minorHAnsi" w:hAnsiTheme="minorHAnsi" w:eastAsiaTheme="minorEastAsia" w:cstheme="minorBidi"/>
      <w:kern w:val="2"/>
      <w:sz w:val="21"/>
      <w:szCs w:val="24"/>
    </w:rPr>
  </w:style>
  <w:style w:type="character" w:customStyle="1" w:styleId="24">
    <w:name w:val="批注主题 Char"/>
    <w:basedOn w:val="23"/>
    <w:link w:val="13"/>
    <w:qFormat/>
    <w:uiPriority w:val="0"/>
    <w:rPr>
      <w:rFonts w:asciiTheme="minorHAnsi" w:hAnsiTheme="minorHAnsi" w:eastAsiaTheme="minorEastAsia" w:cstheme="minorBidi"/>
      <w:kern w:val="2"/>
      <w:sz w:val="21"/>
      <w:szCs w:val="24"/>
    </w:rPr>
  </w:style>
  <w:style w:type="paragraph" w:customStyle="1" w:styleId="2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26">
    <w:name w:val="List Paragraph"/>
    <w:basedOn w:val="1"/>
    <w:unhideWhenUsed/>
    <w:qFormat/>
    <w:uiPriority w:val="99"/>
    <w:pPr>
      <w:ind w:firstLine="420" w:firstLineChars="200"/>
    </w:pPr>
  </w:style>
  <w:style w:type="paragraph" w:customStyle="1" w:styleId="27">
    <w:name w:val="2"/>
    <w:basedOn w:val="1"/>
    <w:qFormat/>
    <w:uiPriority w:val="0"/>
    <w:pPr>
      <w:ind w:firstLine="480" w:firstLineChars="200"/>
    </w:pPr>
    <w:rPr>
      <w:rFonts w:ascii="黑体" w:hAnsi="宋体" w:eastAsia="黑体" w:cs="Times New Roman"/>
      <w:bCs/>
      <w:color w:val="000000"/>
    </w:rPr>
  </w:style>
  <w:style w:type="table" w:customStyle="1" w:styleId="28">
    <w:name w:val="网格型1"/>
    <w:basedOn w:val="14"/>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99E6F5-4B01-49F9-B710-09BD33091B66}">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4347</Words>
  <Characters>4734</Characters>
  <Lines>42</Lines>
  <Paragraphs>11</Paragraphs>
  <TotalTime>153</TotalTime>
  <ScaleCrop>false</ScaleCrop>
  <LinksUpToDate>false</LinksUpToDate>
  <CharactersWithSpaces>5192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2020-03-10T01:12:00Z</dcterms:created>
  <dc:creator>Administrator</dc:creator>
  <cp:lastModifiedBy>Administrator</cp:lastModifiedBy>
  <cp:lastPrinted>2023-09-18T01:13:00Z</cp:lastPrinted>
  <dcterms:modified xsi:type="dcterms:W3CDTF">2023-10-31T06:25:12Z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E7CEAB6FE0154E1995F0EC6A6684DFBA_13</vt:lpwstr>
  </property>
</Properties>
</file>