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80"/>
        <w:rPr>
          <w:rFonts w:hint="eastAsia" w:ascii="方正小标宋_GBK" w:hAnsi="方正小标宋_GBK" w:eastAsia="方正小标宋_GBK" w:cs="方正小标宋_GBK"/>
          <w:b w:val="0"/>
          <w:bCs/>
          <w:color w:val="333333"/>
          <w:sz w:val="36"/>
          <w:szCs w:val="36"/>
          <w:bdr w:val="none" w:color="auto" w:sz="0" w:space="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333333"/>
          <w:sz w:val="36"/>
          <w:szCs w:val="36"/>
          <w:bdr w:val="none" w:color="auto" w:sz="0" w:space="0"/>
        </w:rPr>
        <w:t>解读：《无锡市2021年大气污染防治年度计划》</w:t>
      </w:r>
    </w:p>
    <w:p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80"/>
        <w:rPr>
          <w:b w:val="0"/>
          <w:bCs/>
        </w:rPr>
      </w:pPr>
      <w:r>
        <w:rPr>
          <w:rFonts w:ascii="微软雅黑" w:hAnsi="微软雅黑" w:eastAsia="微软雅黑" w:cs="微软雅黑"/>
          <w:b w:val="0"/>
          <w:bCs/>
          <w:sz w:val="24"/>
          <w:szCs w:val="24"/>
        </w:rPr>
        <w:t>为进一步提升我市环境空气质量，尤其是坚决遏制臭氧污染，协同开展“减污降碳”，根据省大气办《关于印发江苏省2021年大气污染防治工作计划的通知》和市领导要求，我局牵头编制了《无锡市2021年大气污染防治年度计划》，主要结合我市实际和年度改善目标，在省年度计划的基础上进行了细化和分解，尤其是对工程项目和措施进行了进一步补充和完善。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720" w:afterAutospacing="0" w:line="27" w:lineRule="atLeast"/>
        <w:ind w:left="0" w:right="0"/>
        <w:rPr>
          <w:b w:val="0"/>
          <w:bCs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  <w:t>　　今年的工作计划主要由3部分组成：一、工作目标。空气质量改善目标、大气污染物减排目标、减煤降碳目标，并将各指标分解到各市（县）、区；二、重点任务。包括优化提升产业结构、持续优化能源结构、着力调整运输结构、不断优化用地结构、推进VOCs治理攻坚、深化重点行业污染治理、精细化扬尘管控、全面推进生活源治理、强化移动源污染防治、强化联防联控与重污染天气应对、强化减排工程支撑和治理能力提升等11部分共36条；三、保障措施。包括强化压实治气责任、健全综合奖惩机制、完善环境经济政策体系、提升监测监控能力、强化科技引领、构建全民行动格局6项措施。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spacing w:before="300" w:beforeAutospacing="0" w:after="720" w:afterAutospacing="0" w:line="27" w:lineRule="atLeast"/>
        <w:ind w:left="0" w:right="0"/>
        <w:rPr>
          <w:b w:val="0"/>
          <w:bCs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  <w:t>　　为确保年度空气质量改善目标的实现，全市共排定17431个年度工程项目，其中第一批20类10828个项目已于2020年12月下达，第二批14类6603个项目已于近期充实完善。目前，已完成各类工程项目8741个，其中VOCs治理类项目完成4540个，为夏季臭氧防治打下了较好基础。</w:t>
      </w:r>
    </w:p>
    <w:p>
      <w:pPr>
        <w:rPr>
          <w:b w:val="0"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B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333333"/>
      <w:u w:val="none"/>
      <w:bdr w:val="none" w:color="auto" w:sz="0" w:space="0"/>
    </w:rPr>
  </w:style>
  <w:style w:type="character" w:styleId="7">
    <w:name w:val="Hyperlink"/>
    <w:basedOn w:val="5"/>
    <w:uiPriority w:val="0"/>
    <w:rPr>
      <w:color w:val="333333"/>
      <w:u w:val="none"/>
      <w:bdr w:val="none" w:color="auto" w:sz="0" w:space="0"/>
    </w:rPr>
  </w:style>
  <w:style w:type="character" w:customStyle="1" w:styleId="8">
    <w:name w:val="page_prev"/>
    <w:basedOn w:val="5"/>
    <w:uiPriority w:val="0"/>
  </w:style>
  <w:style w:type="character" w:customStyle="1" w:styleId="9">
    <w:name w:val="active4"/>
    <w:basedOn w:val="5"/>
    <w:uiPriority w:val="0"/>
    <w:rPr>
      <w:color w:val="FFFFFF"/>
    </w:rPr>
  </w:style>
  <w:style w:type="character" w:customStyle="1" w:styleId="10">
    <w:name w:val="hover32"/>
    <w:basedOn w:val="5"/>
    <w:uiPriority w:val="0"/>
    <w:rPr>
      <w:color w:val="FFFFFF"/>
    </w:rPr>
  </w:style>
  <w:style w:type="character" w:customStyle="1" w:styleId="11">
    <w:name w:val="page_next"/>
    <w:basedOn w:val="5"/>
    <w:uiPriority w:val="0"/>
  </w:style>
  <w:style w:type="character" w:customStyle="1" w:styleId="12">
    <w:name w:val="hover31"/>
    <w:basedOn w:val="5"/>
    <w:uiPriority w:val="0"/>
    <w:rPr>
      <w:color w:val="FFFFFF"/>
    </w:rPr>
  </w:style>
  <w:style w:type="character" w:customStyle="1" w:styleId="13">
    <w:name w:val="active"/>
    <w:basedOn w:val="5"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2021-08-03T07:09:59Z</dcterms:created>
  <dc:creator>Administrator</dc:creator>
  <cp:lastModifiedBy>Administrator</cp:lastModifiedBy>
  <dcterms:modified xsi:type="dcterms:W3CDTF">2021-08-03T07:11:50Z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