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50" w:rsidRDefault="00163D50" w:rsidP="00163D50">
      <w:pPr>
        <w:tabs>
          <w:tab w:val="left" w:pos="360"/>
          <w:tab w:val="left" w:pos="3150"/>
        </w:tabs>
        <w:spacing w:line="560" w:lineRule="exact"/>
        <w:jc w:val="center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                                                                       </w:t>
      </w:r>
    </w:p>
    <w:p w:rsidR="00163D50" w:rsidRDefault="00163D50" w:rsidP="00163D50">
      <w:pPr>
        <w:pStyle w:val="a7"/>
        <w:spacing w:before="100" w:after="560" w:line="1520" w:lineRule="atLeast"/>
        <w:ind w:left="0" w:right="-59" w:firstLine="0"/>
        <w:rPr>
          <w:rFonts w:ascii="Times New Roman" w:eastAsia="方正小标宋_GBK"/>
          <w:noProof/>
          <w:w w:val="50"/>
          <w:sz w:val="130"/>
          <w:szCs w:val="130"/>
        </w:rPr>
      </w:pPr>
      <w:r>
        <w:rPr>
          <w:rFonts w:ascii="Times New Roman" w:eastAsia="方正小标宋_GBK" w:hint="eastAsia"/>
          <w:w w:val="50"/>
          <w:sz w:val="130"/>
          <w:szCs w:val="130"/>
        </w:rPr>
        <w:t>无锡市环境保护局文件</w:t>
      </w:r>
    </w:p>
    <w:p w:rsidR="00163D50" w:rsidRDefault="00163D50" w:rsidP="00163D50">
      <w:pPr>
        <w:spacing w:line="560" w:lineRule="exact"/>
        <w:jc w:val="center"/>
        <w:rPr>
          <w:rFonts w:hint="eastAsia"/>
        </w:rPr>
      </w:pPr>
      <w:r w:rsidRPr="004069B2">
        <w:rPr>
          <w:rFonts w:ascii="仿宋_GB2312" w:eastAsia="仿宋_GB2312" w:hint="eastAsia"/>
          <w:sz w:val="32"/>
        </w:rPr>
        <w:t>锡</w:t>
      </w:r>
      <w:r>
        <w:rPr>
          <w:rFonts w:ascii="仿宋_GB2312" w:eastAsia="仿宋_GB2312" w:hint="eastAsia"/>
          <w:sz w:val="32"/>
        </w:rPr>
        <w:t>环</w:t>
      </w:r>
      <w:r>
        <w:rPr>
          <w:rFonts w:ascii="仿宋_GB2312" w:eastAsia="仿宋_GB2312" w:hint="eastAsia"/>
          <w:sz w:val="32"/>
        </w:rPr>
        <w:t>然</w:t>
      </w:r>
      <w:r>
        <w:rPr>
          <w:rFonts w:ascii="仿宋_GB2312" w:eastAsia="仿宋_GB2312" w:hint="eastAsia"/>
          <w:sz w:val="32"/>
        </w:rPr>
        <w:t>〔201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>号</w:t>
      </w:r>
    </w:p>
    <w:bookmarkStart w:id="0" w:name="_MON_988455157"/>
    <w:bookmarkStart w:id="1" w:name="_MON_988455212"/>
    <w:bookmarkStart w:id="2" w:name="_MON_988455233"/>
    <w:bookmarkStart w:id="3" w:name="_MON_988455526"/>
    <w:bookmarkStart w:id="4" w:name="_MON_988455575"/>
    <w:bookmarkStart w:id="5" w:name="_MON_988455599"/>
    <w:bookmarkStart w:id="6" w:name="_MON_988455626"/>
    <w:bookmarkStart w:id="7" w:name="_MON_988455645"/>
    <w:bookmarkStart w:id="8" w:name="_MON_988455673"/>
    <w:bookmarkStart w:id="9" w:name="_MON_988456248"/>
    <w:bookmarkStart w:id="10" w:name="_MON_1085814740"/>
    <w:bookmarkStart w:id="11" w:name="_MON_1085816261"/>
    <w:bookmarkStart w:id="12" w:name="_MON_1085816455"/>
    <w:bookmarkStart w:id="13" w:name="_MON_119832734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163D50" w:rsidRDefault="00163D50" w:rsidP="00163D50">
      <w:pPr>
        <w:spacing w:line="560" w:lineRule="exact"/>
        <w:jc w:val="center"/>
        <w:rPr>
          <w:rFonts w:hint="eastAsia"/>
          <w:sz w:val="32"/>
        </w:rPr>
      </w:pPr>
      <w:r>
        <w:object w:dxaOrig="7921" w:dyaOrig="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.75pt" o:ole="" fillcolor="window">
            <v:imagedata r:id="rId7" o:title=""/>
          </v:shape>
          <o:OLEObject Type="Embed" ProgID="Word.Picture.8" ShapeID="_x0000_i1025" DrawAspect="Content" ObjectID="_1570862534" r:id="rId8"/>
        </w:object>
      </w:r>
      <w:r>
        <w:rPr>
          <w:rFonts w:hint="eastAsia"/>
        </w:rPr>
        <w:tab/>
      </w:r>
    </w:p>
    <w:p w:rsidR="008140B0" w:rsidRDefault="001C383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关于开展首批江苏省生态文明建设示范乡镇（街道）、村评选工作的通知</w:t>
      </w:r>
    </w:p>
    <w:p w:rsidR="0024436D" w:rsidRDefault="0024436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8140B0" w:rsidRPr="0024436D" w:rsidRDefault="001C3837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各市（县）、区环境保护局：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为全面落实省委、省政府关于加快推进生态文明建设的决策部署，充分发挥示范引领作用，按照省厅《关于开展首批江苏省生态文明建设示范乡镇（街道）、村评选工作的通知》（苏环办〔</w:t>
      </w:r>
      <w:r w:rsidRPr="0024436D">
        <w:rPr>
          <w:rFonts w:ascii="Times New Roman" w:eastAsia="仿宋" w:hAnsi="Times New Roman" w:cs="Times New Roman"/>
          <w:sz w:val="30"/>
          <w:szCs w:val="30"/>
        </w:rPr>
        <w:t>2017</w:t>
      </w:r>
      <w:r w:rsidRPr="0024436D">
        <w:rPr>
          <w:rFonts w:ascii="Times New Roman" w:eastAsia="仿宋" w:hAnsi="Times New Roman" w:cs="Times New Roman"/>
          <w:sz w:val="30"/>
          <w:szCs w:val="30"/>
        </w:rPr>
        <w:t>〕</w:t>
      </w:r>
      <w:r w:rsidRPr="0024436D">
        <w:rPr>
          <w:rFonts w:ascii="Times New Roman" w:eastAsia="仿宋" w:hAnsi="Times New Roman" w:cs="Times New Roman"/>
          <w:sz w:val="30"/>
          <w:szCs w:val="30"/>
        </w:rPr>
        <w:t>312</w:t>
      </w:r>
      <w:r w:rsidRPr="0024436D">
        <w:rPr>
          <w:rFonts w:ascii="Times New Roman" w:eastAsia="仿宋" w:hAnsi="Times New Roman" w:cs="Times New Roman"/>
          <w:sz w:val="30"/>
          <w:szCs w:val="30"/>
        </w:rPr>
        <w:t>号）文件要求，决定开展首批江苏省生态文明建设示范乡镇（街道）、村评选工作。现就有关事项通知如下：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24436D">
        <w:rPr>
          <w:rFonts w:ascii="黑体" w:eastAsia="黑体" w:hAnsi="黑体" w:cs="黑体" w:hint="eastAsia"/>
          <w:sz w:val="30"/>
          <w:szCs w:val="30"/>
        </w:rPr>
        <w:t>一、名额分配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根据省厅名额分配情况，首批江苏省生态文明建设示范单位无锡</w:t>
      </w:r>
      <w:r w:rsidR="0024436D" w:rsidRPr="0024436D">
        <w:rPr>
          <w:rFonts w:ascii="Times New Roman" w:eastAsia="仿宋" w:hAnsi="Times New Roman" w:cs="Times New Roman"/>
          <w:sz w:val="30"/>
          <w:szCs w:val="30"/>
        </w:rPr>
        <w:t>获</w:t>
      </w:r>
      <w:r w:rsidRPr="0024436D">
        <w:rPr>
          <w:rFonts w:ascii="Times New Roman" w:eastAsia="仿宋" w:hAnsi="Times New Roman" w:cs="Times New Roman"/>
          <w:sz w:val="30"/>
          <w:szCs w:val="30"/>
        </w:rPr>
        <w:t>得示范乡镇（街道）</w:t>
      </w:r>
      <w:r w:rsidRPr="0024436D">
        <w:rPr>
          <w:rFonts w:ascii="Times New Roman" w:eastAsia="仿宋" w:hAnsi="Times New Roman" w:cs="Times New Roman"/>
          <w:sz w:val="30"/>
          <w:szCs w:val="30"/>
        </w:rPr>
        <w:t>16</w:t>
      </w:r>
      <w:r w:rsidRPr="0024436D">
        <w:rPr>
          <w:rFonts w:ascii="Times New Roman" w:eastAsia="仿宋" w:hAnsi="Times New Roman" w:cs="Times New Roman"/>
          <w:sz w:val="30"/>
          <w:szCs w:val="30"/>
        </w:rPr>
        <w:t>个、示范村</w:t>
      </w:r>
      <w:r w:rsidRPr="0024436D">
        <w:rPr>
          <w:rFonts w:ascii="Times New Roman" w:eastAsia="仿宋" w:hAnsi="Times New Roman" w:cs="Times New Roman"/>
          <w:sz w:val="30"/>
          <w:szCs w:val="30"/>
        </w:rPr>
        <w:t>7</w:t>
      </w:r>
      <w:r w:rsidRPr="0024436D">
        <w:rPr>
          <w:rFonts w:ascii="Times New Roman" w:eastAsia="仿宋" w:hAnsi="Times New Roman" w:cs="Times New Roman"/>
          <w:sz w:val="30"/>
          <w:szCs w:val="30"/>
        </w:rPr>
        <w:t>个</w:t>
      </w:r>
      <w:r w:rsidR="0024436D" w:rsidRPr="0024436D">
        <w:rPr>
          <w:rFonts w:ascii="Times New Roman" w:eastAsia="仿宋" w:hAnsi="Times New Roman" w:cs="Times New Roman"/>
          <w:sz w:val="30"/>
          <w:szCs w:val="30"/>
        </w:rPr>
        <w:t>名额</w:t>
      </w:r>
      <w:r w:rsidRPr="0024436D">
        <w:rPr>
          <w:rFonts w:ascii="Times New Roman" w:eastAsia="仿宋" w:hAnsi="Times New Roman" w:cs="Times New Roman"/>
          <w:sz w:val="30"/>
          <w:szCs w:val="30"/>
        </w:rPr>
        <w:t>，具体分配名额附后。各市（县）、区环境保护局按照名额择优推荐申报，可以减少申报数量或不申报。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24436D">
        <w:rPr>
          <w:rFonts w:ascii="黑体" w:eastAsia="黑体" w:hAnsi="黑体" w:cs="黑体" w:hint="eastAsia"/>
          <w:sz w:val="30"/>
          <w:szCs w:val="30"/>
        </w:rPr>
        <w:lastRenderedPageBreak/>
        <w:t>二、组织评选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（一）各市（县）、区环境保护局</w:t>
      </w:r>
      <w:r w:rsidR="009C157C" w:rsidRPr="0024436D">
        <w:rPr>
          <w:rFonts w:ascii="Times New Roman" w:eastAsia="仿宋" w:hAnsi="Times New Roman" w:cs="Times New Roman"/>
          <w:sz w:val="30"/>
          <w:szCs w:val="30"/>
        </w:rPr>
        <w:t>要</w:t>
      </w:r>
      <w:r w:rsidRPr="0024436D">
        <w:rPr>
          <w:rFonts w:ascii="Times New Roman" w:eastAsia="仿宋" w:hAnsi="Times New Roman" w:cs="Times New Roman"/>
          <w:sz w:val="30"/>
          <w:szCs w:val="30"/>
        </w:rPr>
        <w:t>根据评选名额，及时组织符合条件</w:t>
      </w:r>
      <w:r w:rsidR="0024436D" w:rsidRPr="0024436D">
        <w:rPr>
          <w:rFonts w:ascii="Times New Roman" w:eastAsia="仿宋" w:hAnsi="Times New Roman" w:cs="Times New Roman"/>
          <w:sz w:val="30"/>
          <w:szCs w:val="30"/>
        </w:rPr>
        <w:t>的乡镇（街道）、村</w:t>
      </w:r>
      <w:r w:rsidRPr="0024436D">
        <w:rPr>
          <w:rFonts w:ascii="Times New Roman" w:eastAsia="仿宋" w:hAnsi="Times New Roman" w:cs="Times New Roman"/>
          <w:sz w:val="30"/>
          <w:szCs w:val="30"/>
        </w:rPr>
        <w:t>进行申报</w:t>
      </w:r>
      <w:r w:rsidR="0009326B">
        <w:rPr>
          <w:rFonts w:ascii="Times New Roman" w:eastAsia="仿宋" w:hAnsi="Times New Roman" w:cs="Times New Roman"/>
          <w:sz w:val="30"/>
          <w:szCs w:val="30"/>
        </w:rPr>
        <w:t>，并</w:t>
      </w:r>
      <w:r w:rsidRPr="0024436D">
        <w:rPr>
          <w:rFonts w:ascii="Times New Roman" w:eastAsia="仿宋" w:hAnsi="Times New Roman" w:cs="Times New Roman"/>
          <w:sz w:val="30"/>
          <w:szCs w:val="30"/>
        </w:rPr>
        <w:t>按要求开展核查。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（二）</w:t>
      </w:r>
      <w:r w:rsidRPr="0024436D">
        <w:rPr>
          <w:rFonts w:ascii="Times New Roman" w:eastAsia="仿宋" w:hAnsi="Times New Roman" w:cs="Times New Roman"/>
          <w:sz w:val="30"/>
          <w:szCs w:val="30"/>
        </w:rPr>
        <w:t>11</w:t>
      </w:r>
      <w:r w:rsidRPr="0024436D">
        <w:rPr>
          <w:rFonts w:ascii="Times New Roman" w:eastAsia="仿宋" w:hAnsi="Times New Roman" w:cs="Times New Roman"/>
          <w:sz w:val="30"/>
          <w:szCs w:val="30"/>
        </w:rPr>
        <w:t>月</w:t>
      </w:r>
      <w:r w:rsidRPr="0024436D">
        <w:rPr>
          <w:rFonts w:ascii="Times New Roman" w:eastAsia="仿宋" w:hAnsi="Times New Roman" w:cs="Times New Roman"/>
          <w:sz w:val="30"/>
          <w:szCs w:val="30"/>
        </w:rPr>
        <w:t>10</w:t>
      </w:r>
      <w:r w:rsidRPr="0024436D">
        <w:rPr>
          <w:rFonts w:ascii="Times New Roman" w:eastAsia="仿宋" w:hAnsi="Times New Roman" w:cs="Times New Roman"/>
          <w:sz w:val="30"/>
          <w:szCs w:val="30"/>
        </w:rPr>
        <w:t>日前，各市（县）、区环境保护局</w:t>
      </w:r>
      <w:r w:rsidR="009C157C" w:rsidRPr="0024436D">
        <w:rPr>
          <w:rFonts w:ascii="Times New Roman" w:eastAsia="仿宋" w:hAnsi="Times New Roman" w:cs="Times New Roman"/>
          <w:sz w:val="30"/>
          <w:szCs w:val="30"/>
        </w:rPr>
        <w:t>需</w:t>
      </w:r>
      <w:r w:rsidRPr="0024436D">
        <w:rPr>
          <w:rFonts w:ascii="Times New Roman" w:eastAsia="仿宋" w:hAnsi="Times New Roman" w:cs="Times New Roman"/>
          <w:sz w:val="30"/>
          <w:szCs w:val="30"/>
        </w:rPr>
        <w:t>提交</w:t>
      </w:r>
      <w:r w:rsidR="009C157C" w:rsidRPr="0024436D">
        <w:rPr>
          <w:rFonts w:ascii="Times New Roman" w:eastAsia="仿宋" w:hAnsi="Times New Roman" w:cs="Times New Roman"/>
          <w:sz w:val="30"/>
          <w:szCs w:val="30"/>
        </w:rPr>
        <w:t>经</w:t>
      </w:r>
      <w:r w:rsidR="0024436D" w:rsidRPr="0024436D">
        <w:rPr>
          <w:rFonts w:ascii="Times New Roman" w:eastAsia="仿宋" w:hAnsi="Times New Roman" w:cs="Times New Roman"/>
          <w:sz w:val="30"/>
          <w:szCs w:val="30"/>
        </w:rPr>
        <w:t>核查</w:t>
      </w:r>
      <w:r w:rsidR="009C157C" w:rsidRPr="0024436D">
        <w:rPr>
          <w:rFonts w:ascii="Times New Roman" w:eastAsia="仿宋" w:hAnsi="Times New Roman" w:cs="Times New Roman"/>
          <w:sz w:val="30"/>
          <w:szCs w:val="30"/>
        </w:rPr>
        <w:t>通过的</w:t>
      </w:r>
      <w:r w:rsidRPr="0024436D">
        <w:rPr>
          <w:rFonts w:ascii="Times New Roman" w:eastAsia="仿宋" w:hAnsi="Times New Roman" w:cs="Times New Roman"/>
          <w:sz w:val="30"/>
          <w:szCs w:val="30"/>
        </w:rPr>
        <w:t>推荐乡镇（街道）、村名单及申报表、创建工作报告、技术报告等评选材料。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（三）我局将</w:t>
      </w:r>
      <w:r w:rsidR="0009326B">
        <w:rPr>
          <w:rFonts w:ascii="Times New Roman" w:eastAsia="仿宋" w:hAnsi="Times New Roman" w:cs="Times New Roman"/>
          <w:sz w:val="30"/>
          <w:szCs w:val="30"/>
        </w:rPr>
        <w:t>于</w:t>
      </w:r>
      <w:r w:rsidR="0009326B">
        <w:rPr>
          <w:rFonts w:ascii="Times New Roman" w:eastAsia="仿宋" w:hAnsi="Times New Roman" w:cs="Times New Roman" w:hint="eastAsia"/>
          <w:sz w:val="30"/>
          <w:szCs w:val="30"/>
        </w:rPr>
        <w:t>11</w:t>
      </w:r>
      <w:r w:rsidR="0009326B">
        <w:rPr>
          <w:rFonts w:ascii="Times New Roman" w:eastAsia="仿宋" w:hAnsi="Times New Roman" w:cs="Times New Roman" w:hint="eastAsia"/>
          <w:sz w:val="30"/>
          <w:szCs w:val="30"/>
        </w:rPr>
        <w:t>月中旬</w:t>
      </w:r>
      <w:r w:rsidRPr="0024436D">
        <w:rPr>
          <w:rFonts w:ascii="Times New Roman" w:eastAsia="仿宋" w:hAnsi="Times New Roman" w:cs="Times New Roman"/>
          <w:sz w:val="30"/>
          <w:szCs w:val="30"/>
        </w:rPr>
        <w:t>开展现场考核，</w:t>
      </w:r>
      <w:r w:rsidR="0009326B" w:rsidRPr="0024436D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24436D">
        <w:rPr>
          <w:rFonts w:ascii="Times New Roman" w:eastAsia="仿宋" w:hAnsi="Times New Roman" w:cs="Times New Roman"/>
          <w:sz w:val="30"/>
          <w:szCs w:val="30"/>
        </w:rPr>
        <w:t>12</w:t>
      </w:r>
      <w:r w:rsidRPr="0024436D">
        <w:rPr>
          <w:rFonts w:ascii="Times New Roman" w:eastAsia="仿宋" w:hAnsi="Times New Roman" w:cs="Times New Roman"/>
          <w:sz w:val="30"/>
          <w:szCs w:val="30"/>
        </w:rPr>
        <w:t>月</w:t>
      </w:r>
      <w:r w:rsidRPr="0024436D">
        <w:rPr>
          <w:rFonts w:ascii="Times New Roman" w:eastAsia="仿宋" w:hAnsi="Times New Roman" w:cs="Times New Roman"/>
          <w:sz w:val="30"/>
          <w:szCs w:val="30"/>
        </w:rPr>
        <w:t>31</w:t>
      </w:r>
      <w:r w:rsidRPr="0024436D">
        <w:rPr>
          <w:rFonts w:ascii="Times New Roman" w:eastAsia="仿宋" w:hAnsi="Times New Roman" w:cs="Times New Roman"/>
          <w:sz w:val="30"/>
          <w:szCs w:val="30"/>
        </w:rPr>
        <w:t>日前，省环保厅将对通过</w:t>
      </w:r>
      <w:r w:rsidR="0024436D" w:rsidRPr="0024436D">
        <w:rPr>
          <w:rFonts w:ascii="Times New Roman" w:eastAsia="仿宋" w:hAnsi="Times New Roman" w:cs="Times New Roman"/>
          <w:sz w:val="30"/>
          <w:szCs w:val="30"/>
        </w:rPr>
        <w:t>省级</w:t>
      </w:r>
      <w:r w:rsidRPr="0024436D">
        <w:rPr>
          <w:rFonts w:ascii="Times New Roman" w:eastAsia="仿宋" w:hAnsi="Times New Roman" w:cs="Times New Roman"/>
          <w:sz w:val="30"/>
          <w:szCs w:val="30"/>
        </w:rPr>
        <w:t>考核的乡镇（街道）、村，按程序审议命名。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24436D">
        <w:rPr>
          <w:rFonts w:ascii="黑体" w:eastAsia="黑体" w:hAnsi="黑体" w:cs="黑体" w:hint="eastAsia"/>
          <w:sz w:val="30"/>
          <w:szCs w:val="30"/>
        </w:rPr>
        <w:t>三、工作要求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（一）思想上要高度重视。生态文明建设示范乡镇（街道）、村创建工作是生态文明建设示范县（市、区）创建的基础工程和前提条件，请各市（县）、区环境保护局</w:t>
      </w:r>
      <w:r w:rsidR="009C157C" w:rsidRPr="0024436D">
        <w:rPr>
          <w:rFonts w:ascii="Times New Roman" w:eastAsia="仿宋" w:hAnsi="Times New Roman" w:cs="Times New Roman"/>
          <w:sz w:val="30"/>
          <w:szCs w:val="30"/>
        </w:rPr>
        <w:t>要</w:t>
      </w:r>
      <w:r w:rsidRPr="0024436D">
        <w:rPr>
          <w:rFonts w:ascii="Times New Roman" w:eastAsia="仿宋" w:hAnsi="Times New Roman" w:cs="Times New Roman"/>
          <w:sz w:val="30"/>
          <w:szCs w:val="30"/>
        </w:rPr>
        <w:t>高度重视，认真做好申报单位的组织、协调和指导，确保顺利完成首批江苏省生态文明建设示范乡镇（街道）、村评选工作。</w:t>
      </w:r>
    </w:p>
    <w:p w:rsidR="008140B0" w:rsidRPr="0024436D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（二）严格按照指标要求确定推荐</w:t>
      </w:r>
      <w:r w:rsidR="009C157C" w:rsidRPr="0024436D">
        <w:rPr>
          <w:rFonts w:ascii="Times New Roman" w:eastAsia="仿宋" w:hAnsi="Times New Roman" w:cs="Times New Roman"/>
          <w:sz w:val="30"/>
          <w:szCs w:val="30"/>
        </w:rPr>
        <w:t>名单</w:t>
      </w:r>
      <w:r w:rsidRPr="0024436D">
        <w:rPr>
          <w:rFonts w:ascii="Times New Roman" w:eastAsia="仿宋" w:hAnsi="Times New Roman" w:cs="Times New Roman"/>
          <w:sz w:val="30"/>
          <w:szCs w:val="30"/>
        </w:rPr>
        <w:t>。乡镇（街道）、村必须满足《江苏省生态文明建设示范乡镇（街道）、村指标（试行）》（苏环办〔</w:t>
      </w:r>
      <w:r w:rsidRPr="0024436D">
        <w:rPr>
          <w:rFonts w:ascii="Times New Roman" w:eastAsia="仿宋" w:hAnsi="Times New Roman" w:cs="Times New Roman"/>
          <w:sz w:val="30"/>
          <w:szCs w:val="30"/>
        </w:rPr>
        <w:t>2017</w:t>
      </w:r>
      <w:r w:rsidRPr="0024436D">
        <w:rPr>
          <w:rFonts w:ascii="Times New Roman" w:eastAsia="仿宋" w:hAnsi="Times New Roman" w:cs="Times New Roman"/>
          <w:sz w:val="30"/>
          <w:szCs w:val="30"/>
        </w:rPr>
        <w:t>〕</w:t>
      </w:r>
      <w:r w:rsidRPr="0024436D">
        <w:rPr>
          <w:rFonts w:ascii="Times New Roman" w:eastAsia="仿宋" w:hAnsi="Times New Roman" w:cs="Times New Roman"/>
          <w:sz w:val="30"/>
          <w:szCs w:val="30"/>
        </w:rPr>
        <w:t>260</w:t>
      </w:r>
      <w:r w:rsidRPr="0024436D">
        <w:rPr>
          <w:rFonts w:ascii="Times New Roman" w:eastAsia="仿宋" w:hAnsi="Times New Roman" w:cs="Times New Roman"/>
          <w:sz w:val="30"/>
          <w:szCs w:val="30"/>
        </w:rPr>
        <w:t>号）要求。</w:t>
      </w:r>
    </w:p>
    <w:p w:rsidR="008140B0" w:rsidRDefault="001C3837" w:rsidP="0024436D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（三）市（县）、区环境保护局要认真做好</w:t>
      </w:r>
      <w:r w:rsidR="0024436D" w:rsidRPr="0024436D">
        <w:rPr>
          <w:rFonts w:ascii="Times New Roman" w:eastAsia="仿宋" w:hAnsi="Times New Roman" w:cs="Times New Roman"/>
          <w:sz w:val="30"/>
          <w:szCs w:val="30"/>
        </w:rPr>
        <w:t>核查</w:t>
      </w:r>
      <w:r w:rsidRPr="0024436D">
        <w:rPr>
          <w:rFonts w:ascii="Times New Roman" w:eastAsia="仿宋" w:hAnsi="Times New Roman" w:cs="Times New Roman"/>
          <w:sz w:val="30"/>
          <w:szCs w:val="30"/>
        </w:rPr>
        <w:t>工作。具体工作要求按照《江苏省生态文明建设示范乡镇（街道）、村管理规程（试行）》（苏环办〔</w:t>
      </w:r>
      <w:r w:rsidRPr="0024436D">
        <w:rPr>
          <w:rFonts w:ascii="Times New Roman" w:eastAsia="仿宋" w:hAnsi="Times New Roman" w:cs="Times New Roman"/>
          <w:sz w:val="30"/>
          <w:szCs w:val="30"/>
        </w:rPr>
        <w:t>2017</w:t>
      </w:r>
      <w:r w:rsidRPr="0024436D">
        <w:rPr>
          <w:rFonts w:ascii="Times New Roman" w:eastAsia="仿宋" w:hAnsi="Times New Roman" w:cs="Times New Roman"/>
          <w:sz w:val="30"/>
          <w:szCs w:val="30"/>
        </w:rPr>
        <w:t>〕</w:t>
      </w:r>
      <w:r w:rsidRPr="0024436D">
        <w:rPr>
          <w:rFonts w:ascii="Times New Roman" w:eastAsia="仿宋" w:hAnsi="Times New Roman" w:cs="Times New Roman"/>
          <w:sz w:val="30"/>
          <w:szCs w:val="30"/>
        </w:rPr>
        <w:t>260</w:t>
      </w:r>
      <w:r w:rsidRPr="0024436D">
        <w:rPr>
          <w:rFonts w:ascii="Times New Roman" w:eastAsia="仿宋" w:hAnsi="Times New Roman" w:cs="Times New Roman"/>
          <w:sz w:val="30"/>
          <w:szCs w:val="30"/>
        </w:rPr>
        <w:t>号）执行。</w:t>
      </w:r>
    </w:p>
    <w:p w:rsidR="00163D50" w:rsidRDefault="00163D50" w:rsidP="00163D50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</w:p>
    <w:p w:rsidR="00163D50" w:rsidRDefault="00163D50" w:rsidP="00163D50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</w:p>
    <w:p w:rsidR="00163D50" w:rsidRDefault="00163D50" w:rsidP="00163D50">
      <w:pPr>
        <w:spacing w:line="560" w:lineRule="exact"/>
        <w:rPr>
          <w:rFonts w:ascii="Times New Roman" w:eastAsia="仿宋" w:hAnsi="Times New Roman" w:cs="Times New Roman" w:hint="eastAsia"/>
          <w:sz w:val="30"/>
          <w:szCs w:val="30"/>
        </w:rPr>
      </w:pPr>
    </w:p>
    <w:p w:rsidR="00163D50" w:rsidRDefault="001C3837" w:rsidP="00163D50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lastRenderedPageBreak/>
        <w:t>附件</w:t>
      </w:r>
      <w:r w:rsidR="00163D50">
        <w:rPr>
          <w:rFonts w:ascii="Times New Roman" w:eastAsia="仿宋" w:hAnsi="Times New Roman" w:cs="Times New Roman" w:hint="eastAsia"/>
          <w:sz w:val="30"/>
          <w:szCs w:val="30"/>
        </w:rPr>
        <w:t>：</w:t>
      </w:r>
      <w:r w:rsidR="0024436D" w:rsidRPr="0024436D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="00163D50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Pr="0024436D">
        <w:rPr>
          <w:rFonts w:ascii="Times New Roman" w:eastAsia="仿宋" w:hAnsi="Times New Roman" w:cs="Times New Roman"/>
          <w:sz w:val="30"/>
          <w:szCs w:val="30"/>
        </w:rPr>
        <w:t>首批江苏省生态文明建设示范乡镇（街道）、村名额</w:t>
      </w:r>
    </w:p>
    <w:p w:rsidR="00163D50" w:rsidRPr="0024436D" w:rsidRDefault="001C3837" w:rsidP="00163D50">
      <w:pPr>
        <w:spacing w:line="560" w:lineRule="exact"/>
        <w:ind w:firstLineChars="600" w:firstLine="1800"/>
        <w:rPr>
          <w:rFonts w:ascii="Times New Roman" w:eastAsia="仿宋" w:hAnsi="Times New Roman" w:cs="Times New Roman" w:hint="eastAsia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分配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表</w:t>
      </w:r>
      <w:r w:rsidR="00163D50">
        <w:rPr>
          <w:rFonts w:ascii="Times New Roman" w:eastAsia="仿宋" w:hAnsi="Times New Roman" w:cs="Times New Roman" w:hint="eastAsia"/>
          <w:sz w:val="30"/>
          <w:szCs w:val="30"/>
        </w:rPr>
        <w:t xml:space="preserve">   </w:t>
      </w:r>
    </w:p>
    <w:p w:rsidR="00163D50" w:rsidRDefault="0024436D" w:rsidP="00163D50">
      <w:pPr>
        <w:spacing w:line="560" w:lineRule="exact"/>
        <w:ind w:firstLineChars="500" w:firstLine="15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="00163D50">
        <w:rPr>
          <w:rFonts w:ascii="Times New Roman" w:eastAsia="仿宋" w:hAnsi="Times New Roman" w:cs="Times New Roman"/>
          <w:sz w:val="30"/>
          <w:szCs w:val="30"/>
        </w:rPr>
        <w:t>.</w:t>
      </w:r>
      <w:r w:rsidRPr="0024436D">
        <w:rPr>
          <w:rFonts w:ascii="Times New Roman" w:eastAsia="仿宋" w:hAnsi="Times New Roman" w:cs="Times New Roman"/>
          <w:sz w:val="30"/>
          <w:szCs w:val="30"/>
        </w:rPr>
        <w:t>《关于开展首批江苏省生态文明建设示范乡镇（街道）、</w:t>
      </w:r>
    </w:p>
    <w:p w:rsidR="008140B0" w:rsidRPr="0024436D" w:rsidRDefault="0024436D" w:rsidP="00163D50">
      <w:pPr>
        <w:spacing w:line="560" w:lineRule="exact"/>
        <w:ind w:firstLineChars="600" w:firstLine="1800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/>
          <w:sz w:val="30"/>
          <w:szCs w:val="30"/>
        </w:rPr>
        <w:t>村评选工作的通知》（苏环办〔</w:t>
      </w:r>
      <w:r w:rsidRPr="0024436D">
        <w:rPr>
          <w:rFonts w:ascii="Times New Roman" w:eastAsia="仿宋" w:hAnsi="Times New Roman" w:cs="Times New Roman"/>
          <w:sz w:val="30"/>
          <w:szCs w:val="30"/>
        </w:rPr>
        <w:t>2017</w:t>
      </w:r>
      <w:r w:rsidRPr="0024436D">
        <w:rPr>
          <w:rFonts w:ascii="Times New Roman" w:eastAsia="仿宋" w:hAnsi="Times New Roman" w:cs="Times New Roman"/>
          <w:sz w:val="30"/>
          <w:szCs w:val="30"/>
        </w:rPr>
        <w:t>〕</w:t>
      </w:r>
      <w:r w:rsidRPr="0024436D">
        <w:rPr>
          <w:rFonts w:ascii="Times New Roman" w:eastAsia="仿宋" w:hAnsi="Times New Roman" w:cs="Times New Roman"/>
          <w:sz w:val="30"/>
          <w:szCs w:val="30"/>
        </w:rPr>
        <w:t>312</w:t>
      </w:r>
      <w:r w:rsidRPr="0024436D">
        <w:rPr>
          <w:rFonts w:ascii="Times New Roman" w:eastAsia="仿宋" w:hAnsi="Times New Roman" w:cs="Times New Roman"/>
          <w:sz w:val="30"/>
          <w:szCs w:val="30"/>
        </w:rPr>
        <w:t>号）</w:t>
      </w:r>
    </w:p>
    <w:p w:rsidR="008140B0" w:rsidRDefault="008140B0" w:rsidP="0024436D">
      <w:pPr>
        <w:spacing w:line="560" w:lineRule="exact"/>
        <w:ind w:leftChars="304" w:left="1613" w:hangingChars="325" w:hanging="975"/>
        <w:rPr>
          <w:rFonts w:ascii="Times New Roman" w:eastAsia="仿宋" w:hAnsi="Times New Roman" w:cs="Times New Roman"/>
          <w:sz w:val="30"/>
          <w:szCs w:val="30"/>
        </w:rPr>
      </w:pPr>
    </w:p>
    <w:p w:rsidR="00163D50" w:rsidRDefault="00163D50" w:rsidP="0024436D">
      <w:pPr>
        <w:spacing w:line="560" w:lineRule="exact"/>
        <w:ind w:leftChars="304" w:left="1613" w:hangingChars="325" w:hanging="975"/>
        <w:rPr>
          <w:rFonts w:ascii="Times New Roman" w:eastAsia="仿宋" w:hAnsi="Times New Roman" w:cs="Times New Roman"/>
          <w:sz w:val="30"/>
          <w:szCs w:val="30"/>
        </w:rPr>
      </w:pPr>
    </w:p>
    <w:p w:rsidR="00163D50" w:rsidRPr="00163D50" w:rsidRDefault="00163D50" w:rsidP="0024436D">
      <w:pPr>
        <w:spacing w:line="560" w:lineRule="exact"/>
        <w:ind w:leftChars="304" w:left="1613" w:hangingChars="325" w:hanging="975"/>
        <w:rPr>
          <w:rFonts w:ascii="Times New Roman" w:eastAsia="仿宋" w:hAnsi="Times New Roman" w:cs="Times New Roman"/>
          <w:sz w:val="30"/>
          <w:szCs w:val="30"/>
        </w:rPr>
      </w:pPr>
    </w:p>
    <w:p w:rsidR="008140B0" w:rsidRPr="0024436D" w:rsidRDefault="001C3837" w:rsidP="00163D50">
      <w:pPr>
        <w:spacing w:line="560" w:lineRule="exact"/>
        <w:ind w:leftChars="912" w:left="1915" w:firstLineChars="1025" w:firstLine="3075"/>
        <w:rPr>
          <w:rFonts w:ascii="Times New Roman" w:eastAsia="仿宋" w:hAnsi="Times New Roman" w:cs="Times New Roman"/>
          <w:sz w:val="30"/>
          <w:szCs w:val="30"/>
        </w:rPr>
      </w:pPr>
      <w:r w:rsidRPr="0024436D">
        <w:rPr>
          <w:rFonts w:ascii="Times New Roman" w:eastAsia="仿宋" w:hAnsi="Times New Roman" w:cs="Times New Roman" w:hint="eastAsia"/>
          <w:sz w:val="30"/>
          <w:szCs w:val="30"/>
        </w:rPr>
        <w:t>无锡市环境保护局</w:t>
      </w:r>
    </w:p>
    <w:p w:rsidR="008140B0" w:rsidRPr="0024436D" w:rsidRDefault="001C3837" w:rsidP="00163D50">
      <w:pPr>
        <w:spacing w:line="560" w:lineRule="exact"/>
        <w:ind w:leftChars="912" w:left="1915" w:firstLineChars="1025" w:firstLine="3075"/>
        <w:rPr>
          <w:rFonts w:ascii="Times New Roman" w:eastAsia="仿宋" w:hAnsi="Times New Roman" w:cs="Times New Roman"/>
          <w:sz w:val="30"/>
          <w:szCs w:val="30"/>
        </w:rPr>
      </w:pPr>
      <w:bookmarkStart w:id="14" w:name="_GoBack"/>
      <w:bookmarkEnd w:id="14"/>
      <w:r w:rsidRPr="0024436D">
        <w:rPr>
          <w:rFonts w:ascii="Times New Roman" w:eastAsia="仿宋" w:hAnsi="Times New Roman" w:cs="Times New Roman" w:hint="eastAsia"/>
          <w:sz w:val="30"/>
          <w:szCs w:val="30"/>
        </w:rPr>
        <w:t>2017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10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="00163D50">
        <w:rPr>
          <w:rFonts w:ascii="Times New Roman" w:eastAsia="仿宋" w:hAnsi="Times New Roman" w:cs="Times New Roman" w:hint="eastAsia"/>
          <w:sz w:val="30"/>
          <w:szCs w:val="30"/>
        </w:rPr>
        <w:t>30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p w:rsidR="008140B0" w:rsidRPr="0024436D" w:rsidRDefault="008140B0" w:rsidP="0024436D">
      <w:pPr>
        <w:spacing w:line="560" w:lineRule="exact"/>
        <w:ind w:leftChars="912" w:left="1915" w:firstLineChars="875" w:firstLine="2625"/>
        <w:rPr>
          <w:rFonts w:ascii="Times New Roman" w:eastAsia="仿宋" w:hAnsi="Times New Roman" w:cs="Times New Roman"/>
          <w:sz w:val="30"/>
          <w:szCs w:val="30"/>
        </w:rPr>
      </w:pPr>
    </w:p>
    <w:p w:rsidR="0009326B" w:rsidRDefault="001C3837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  <w:r w:rsidRPr="0024436D">
        <w:rPr>
          <w:rFonts w:ascii="Times New Roman" w:eastAsia="仿宋" w:hAnsi="Times New Roman" w:cs="Times New Roman" w:hint="eastAsia"/>
          <w:sz w:val="30"/>
          <w:szCs w:val="30"/>
        </w:rPr>
        <w:t>（联系人：生态处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顾春生；联系电话：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81823463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、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13814200290</w:t>
      </w:r>
      <w:r w:rsidRPr="0024436D">
        <w:rPr>
          <w:rFonts w:ascii="Times New Roman" w:eastAsia="仿宋" w:hAnsi="Times New Roman" w:cs="Times New Roman" w:hint="eastAsia"/>
          <w:sz w:val="30"/>
          <w:szCs w:val="30"/>
        </w:rPr>
        <w:t>；邮箱：</w:t>
      </w:r>
      <w:hyperlink r:id="rId9" w:history="1">
        <w:r w:rsidRPr="0024436D">
          <w:rPr>
            <w:rStyle w:val="a3"/>
            <w:rFonts w:ascii="Times New Roman" w:eastAsia="仿宋" w:hAnsi="Times New Roman" w:cs="Times New Roman" w:hint="eastAsia"/>
            <w:color w:val="auto"/>
            <w:sz w:val="30"/>
            <w:szCs w:val="30"/>
            <w:u w:val="none"/>
          </w:rPr>
          <w:t>wxshbjst@sina.com</w:t>
        </w:r>
        <w:r w:rsidRPr="0024436D">
          <w:rPr>
            <w:rStyle w:val="a3"/>
            <w:rFonts w:ascii="Times New Roman" w:eastAsia="仿宋" w:hAnsi="Times New Roman" w:cs="Times New Roman" w:hint="eastAsia"/>
            <w:color w:val="auto"/>
            <w:sz w:val="30"/>
            <w:szCs w:val="30"/>
            <w:u w:val="none"/>
          </w:rPr>
          <w:t>）</w:t>
        </w:r>
      </w:hyperlink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163D50" w:rsidP="00163D50">
      <w:pPr>
        <w:spacing w:line="560" w:lineRule="exact"/>
        <w:ind w:firstLineChars="200" w:firstLine="600"/>
        <w:rPr>
          <w:rStyle w:val="a3"/>
          <w:rFonts w:ascii="Times New Roman" w:eastAsia="仿宋" w:hAnsi="Times New Roman" w:cs="Times New Roman"/>
          <w:color w:val="auto"/>
          <w:sz w:val="30"/>
          <w:szCs w:val="30"/>
          <w:u w:val="none"/>
        </w:rPr>
      </w:pPr>
    </w:p>
    <w:p w:rsidR="00163D50" w:rsidRDefault="005A40C9" w:rsidP="00163D50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8890" t="12065" r="10160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D3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.1pt;margin-top:26.25pt;width:6in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Na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8890" t="12065" r="10160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EBD90" id="AutoShape 5" o:spid="_x0000_s1026" type="#_x0000_t32" style="position:absolute;left:0;text-align:left;margin-left:3.1pt;margin-top:57pt;width:6in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"/>
            </w:pict>
          </mc:Fallback>
        </mc:AlternateContent>
      </w:r>
    </w:p>
    <w:p w:rsidR="00163D50" w:rsidRPr="000006D6" w:rsidRDefault="00163D50" w:rsidP="00163D50">
      <w:pPr>
        <w:spacing w:line="560" w:lineRule="exact"/>
        <w:rPr>
          <w:rFonts w:eastAsia="仿宋_GB2312" w:hint="eastAsia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 xml:space="preserve">日印发　</w:t>
      </w:r>
    </w:p>
    <w:p w:rsidR="0024436D" w:rsidRPr="0024436D" w:rsidRDefault="0024436D" w:rsidP="0024436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24436D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附件</w:t>
      </w:r>
      <w:r w:rsidRPr="0024436D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24436D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24436D" w:rsidRDefault="0024436D" w:rsidP="0024436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首批江苏省生态文明建设</w:t>
      </w:r>
    </w:p>
    <w:p w:rsidR="0024436D" w:rsidRDefault="0024436D" w:rsidP="0024436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示范乡镇（街道）、村名额分配表</w:t>
      </w:r>
    </w:p>
    <w:p w:rsidR="0024436D" w:rsidRDefault="0024436D" w:rsidP="0024436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4"/>
        <w:tblpPr w:leftFromText="180" w:rightFromText="180" w:vertAnchor="text" w:horzAnchor="page" w:tblpX="1552" w:tblpY="563"/>
        <w:tblOverlap w:val="never"/>
        <w:tblW w:w="9061" w:type="dxa"/>
        <w:tblLayout w:type="fixed"/>
        <w:tblLook w:val="04A0" w:firstRow="1" w:lastRow="0" w:firstColumn="1" w:lastColumn="0" w:noHBand="0" w:noVBand="1"/>
      </w:tblPr>
      <w:tblGrid>
        <w:gridCol w:w="2404"/>
        <w:gridCol w:w="3840"/>
        <w:gridCol w:w="2817"/>
      </w:tblGrid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市（县）、区</w:t>
            </w:r>
          </w:p>
        </w:tc>
        <w:tc>
          <w:tcPr>
            <w:tcW w:w="3840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示范乡镇（街道）名额（个）</w:t>
            </w:r>
          </w:p>
        </w:tc>
        <w:tc>
          <w:tcPr>
            <w:tcW w:w="2817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示范村名额（个）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江阴市</w:t>
            </w:r>
          </w:p>
        </w:tc>
        <w:tc>
          <w:tcPr>
            <w:tcW w:w="3840" w:type="dxa"/>
            <w:vAlign w:val="center"/>
          </w:tcPr>
          <w:p w:rsidR="0024436D" w:rsidRDefault="0009326B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817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宜兴市</w:t>
            </w:r>
          </w:p>
        </w:tc>
        <w:tc>
          <w:tcPr>
            <w:tcW w:w="3840" w:type="dxa"/>
            <w:vAlign w:val="center"/>
          </w:tcPr>
          <w:p w:rsidR="0024436D" w:rsidRDefault="0009326B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817" w:type="dxa"/>
            <w:vAlign w:val="center"/>
          </w:tcPr>
          <w:p w:rsidR="0024436D" w:rsidRDefault="0009326B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锡山区</w:t>
            </w:r>
          </w:p>
        </w:tc>
        <w:tc>
          <w:tcPr>
            <w:tcW w:w="3840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817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惠山区</w:t>
            </w:r>
          </w:p>
        </w:tc>
        <w:tc>
          <w:tcPr>
            <w:tcW w:w="3840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817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滨湖区</w:t>
            </w:r>
          </w:p>
        </w:tc>
        <w:tc>
          <w:tcPr>
            <w:tcW w:w="3840" w:type="dxa"/>
            <w:vAlign w:val="center"/>
          </w:tcPr>
          <w:p w:rsidR="0024436D" w:rsidRDefault="0009326B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817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新吴区</w:t>
            </w:r>
          </w:p>
        </w:tc>
        <w:tc>
          <w:tcPr>
            <w:tcW w:w="3840" w:type="dxa"/>
            <w:vAlign w:val="center"/>
          </w:tcPr>
          <w:p w:rsidR="0024436D" w:rsidRDefault="0009326B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817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计</w:t>
            </w:r>
          </w:p>
        </w:tc>
        <w:tc>
          <w:tcPr>
            <w:tcW w:w="3840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2817" w:type="dxa"/>
            <w:vAlign w:val="center"/>
          </w:tcPr>
          <w:p w:rsidR="0024436D" w:rsidRDefault="0009326B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</w:tr>
      <w:tr w:rsidR="0024436D" w:rsidTr="00163D50">
        <w:trPr>
          <w:trHeight w:val="737"/>
        </w:trPr>
        <w:tc>
          <w:tcPr>
            <w:tcW w:w="2404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17" w:type="dxa"/>
            <w:vAlign w:val="center"/>
          </w:tcPr>
          <w:p w:rsidR="0024436D" w:rsidRDefault="0024436D" w:rsidP="00163D5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8140B0" w:rsidRDefault="008140B0" w:rsidP="00163D5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163D50" w:rsidRDefault="00163D50" w:rsidP="00163D5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163D50" w:rsidRDefault="00163D50" w:rsidP="00163D5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163D50" w:rsidRDefault="00163D50" w:rsidP="00163D5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163D50" w:rsidRDefault="00163D50" w:rsidP="00163D50">
      <w:pPr>
        <w:widowControl/>
        <w:jc w:val="left"/>
        <w:rPr>
          <w:rFonts w:ascii="Times New Roman" w:eastAsia="仿宋" w:hAnsi="Times New Roman" w:cs="Times New Roman" w:hint="eastAsia"/>
          <w:sz w:val="32"/>
          <w:szCs w:val="32"/>
        </w:rPr>
      </w:pPr>
    </w:p>
    <w:sectPr w:rsidR="00163D50" w:rsidSect="00163D50">
      <w:pgSz w:w="11906" w:h="16838" w:code="9"/>
      <w:pgMar w:top="1984" w:right="1588" w:bottom="1871" w:left="158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8E" w:rsidRDefault="00225F8E" w:rsidP="009C157C">
      <w:r>
        <w:separator/>
      </w:r>
    </w:p>
  </w:endnote>
  <w:endnote w:type="continuationSeparator" w:id="0">
    <w:p w:rsidR="00225F8E" w:rsidRDefault="00225F8E" w:rsidP="009C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汉鼎简大宋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8E" w:rsidRDefault="00225F8E" w:rsidP="009C157C">
      <w:r>
        <w:separator/>
      </w:r>
    </w:p>
  </w:footnote>
  <w:footnote w:type="continuationSeparator" w:id="0">
    <w:p w:rsidR="00225F8E" w:rsidRDefault="00225F8E" w:rsidP="009C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B0"/>
    <w:rsid w:val="00015016"/>
    <w:rsid w:val="0009326B"/>
    <w:rsid w:val="00123098"/>
    <w:rsid w:val="00163D50"/>
    <w:rsid w:val="001C3837"/>
    <w:rsid w:val="00225F8E"/>
    <w:rsid w:val="0024436D"/>
    <w:rsid w:val="002E71BE"/>
    <w:rsid w:val="005A40C9"/>
    <w:rsid w:val="008140B0"/>
    <w:rsid w:val="009C157C"/>
    <w:rsid w:val="00D00A40"/>
    <w:rsid w:val="00E32295"/>
    <w:rsid w:val="48F251EA"/>
    <w:rsid w:val="4DA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B9F90-3799-49F1-9453-85DBE8F6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0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40B0"/>
    <w:rPr>
      <w:color w:val="0000FF"/>
      <w:u w:val="single"/>
    </w:rPr>
  </w:style>
  <w:style w:type="table" w:styleId="a4">
    <w:name w:val="Table Grid"/>
    <w:basedOn w:val="a1"/>
    <w:rsid w:val="008140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C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C15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C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C157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7">
    <w:name w:val="文头"/>
    <w:basedOn w:val="a"/>
    <w:rsid w:val="00163D50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xshbjst@sina.com&#6528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徐新霞</cp:lastModifiedBy>
  <cp:revision>2</cp:revision>
  <cp:lastPrinted>2017-10-30T01:24:00Z</cp:lastPrinted>
  <dcterms:created xsi:type="dcterms:W3CDTF">2017-10-30T01:56:00Z</dcterms:created>
  <dcterms:modified xsi:type="dcterms:W3CDTF">2017-10-30T01:56:00Z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